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793" w:rsidRPr="0034047E" w:rsidRDefault="00984793" w:rsidP="00984793">
      <w:pPr>
        <w:shd w:val="clear" w:color="auto" w:fill="FFFFFF"/>
        <w:jc w:val="center"/>
        <w:rPr>
          <w:color w:val="000000"/>
          <w:lang w:val="sr-Cyrl-CS"/>
        </w:rPr>
      </w:pPr>
    </w:p>
    <w:p w:rsidR="00984793" w:rsidRPr="0034047E" w:rsidRDefault="00984793" w:rsidP="00984793">
      <w:pPr>
        <w:shd w:val="clear" w:color="auto" w:fill="FFFFFF"/>
        <w:jc w:val="center"/>
        <w:rPr>
          <w:color w:val="000000"/>
          <w:sz w:val="22"/>
          <w:szCs w:val="22"/>
          <w:lang w:val="sr-Cyrl-CS"/>
        </w:rPr>
      </w:pPr>
      <w:r w:rsidRPr="0034047E">
        <w:rPr>
          <w:color w:val="000000"/>
          <w:sz w:val="22"/>
          <w:szCs w:val="22"/>
          <w:lang w:val="sr-Cyrl-CS"/>
        </w:rPr>
        <w:t>О  б  р  а  з  л  о  ж  е њ е</w:t>
      </w:r>
    </w:p>
    <w:p w:rsidR="00984793" w:rsidRPr="0034047E" w:rsidRDefault="00984793" w:rsidP="00984793">
      <w:pPr>
        <w:shd w:val="clear" w:color="auto" w:fill="FFFFFF"/>
        <w:jc w:val="both"/>
        <w:rPr>
          <w:color w:val="000000"/>
          <w:sz w:val="22"/>
          <w:szCs w:val="22"/>
          <w:lang w:val="sr-Cyrl-CS"/>
        </w:rPr>
      </w:pPr>
    </w:p>
    <w:p w:rsidR="00984793" w:rsidRPr="0034047E" w:rsidRDefault="00984793" w:rsidP="00984793">
      <w:pPr>
        <w:shd w:val="clear" w:color="auto" w:fill="FFFFFF"/>
        <w:jc w:val="both"/>
        <w:rPr>
          <w:color w:val="000000"/>
          <w:sz w:val="22"/>
          <w:szCs w:val="22"/>
          <w:lang w:val="sr-Cyrl-CS"/>
        </w:rPr>
      </w:pPr>
    </w:p>
    <w:p w:rsidR="00984793" w:rsidRPr="0034047E" w:rsidRDefault="00984793" w:rsidP="00984793">
      <w:pPr>
        <w:shd w:val="clear" w:color="auto" w:fill="FFFFFF"/>
        <w:jc w:val="both"/>
        <w:rPr>
          <w:sz w:val="22"/>
          <w:szCs w:val="22"/>
          <w:lang w:val="sr-Cyrl-CS"/>
        </w:rPr>
      </w:pPr>
      <w:r w:rsidRPr="0034047E">
        <w:rPr>
          <w:color w:val="000000"/>
          <w:sz w:val="22"/>
          <w:szCs w:val="22"/>
          <w:lang w:val="sr-Cyrl-CS"/>
        </w:rPr>
        <w:t xml:space="preserve"> </w:t>
      </w:r>
      <w:r w:rsidRPr="0034047E">
        <w:rPr>
          <w:color w:val="000000"/>
          <w:sz w:val="22"/>
          <w:szCs w:val="22"/>
          <w:lang w:val="sr-Cyrl-CS"/>
        </w:rPr>
        <w:tab/>
        <w:t>1 ПРАВНИ ОСНОВ</w:t>
      </w:r>
    </w:p>
    <w:p w:rsidR="00890086" w:rsidRPr="0034047E" w:rsidRDefault="00984793" w:rsidP="00984793">
      <w:pPr>
        <w:pStyle w:val="podnaslovpropisa"/>
        <w:ind w:firstLine="720"/>
        <w:jc w:val="both"/>
        <w:rPr>
          <w:sz w:val="22"/>
          <w:szCs w:val="22"/>
          <w:lang w:val="sr-Cyrl-CS"/>
        </w:rPr>
      </w:pPr>
      <w:r w:rsidRPr="0034047E">
        <w:rPr>
          <w:sz w:val="22"/>
          <w:szCs w:val="22"/>
          <w:lang w:val="sr-Cyrl-CS"/>
        </w:rPr>
        <w:t xml:space="preserve">Правни основ за доношење ове Одлуке садржан је </w:t>
      </w:r>
      <w:r w:rsidR="00890086" w:rsidRPr="0034047E">
        <w:rPr>
          <w:sz w:val="22"/>
          <w:szCs w:val="22"/>
          <w:lang w:val="sr-Cyrl-CS"/>
        </w:rPr>
        <w:t xml:space="preserve">у чл. </w:t>
      </w:r>
      <w:r w:rsidR="009F097A" w:rsidRPr="0034047E">
        <w:rPr>
          <w:sz w:val="22"/>
          <w:szCs w:val="22"/>
          <w:lang w:val="sr-Cyrl-CS"/>
        </w:rPr>
        <w:t xml:space="preserve">32. Закона о локалној самоуправи ("Службени гласник РС" број  </w:t>
      </w:r>
      <w:r w:rsidR="00761903" w:rsidRPr="0034047E">
        <w:rPr>
          <w:sz w:val="22"/>
          <w:szCs w:val="22"/>
          <w:lang w:val="sr-Cyrl-CS"/>
        </w:rPr>
        <w:t xml:space="preserve">129/2007, 83/2014 - </w:t>
      </w:r>
      <w:r w:rsidR="00152A4C" w:rsidRPr="0034047E">
        <w:rPr>
          <w:sz w:val="22"/>
          <w:szCs w:val="22"/>
          <w:lang w:val="sr-Cyrl-CS"/>
        </w:rPr>
        <w:t>др</w:t>
      </w:r>
      <w:r w:rsidR="00761903" w:rsidRPr="0034047E">
        <w:rPr>
          <w:sz w:val="22"/>
          <w:szCs w:val="22"/>
          <w:lang w:val="sr-Cyrl-CS"/>
        </w:rPr>
        <w:t xml:space="preserve">. </w:t>
      </w:r>
      <w:r w:rsidR="00152A4C" w:rsidRPr="0034047E">
        <w:rPr>
          <w:sz w:val="22"/>
          <w:szCs w:val="22"/>
          <w:lang w:val="sr-Cyrl-CS"/>
        </w:rPr>
        <w:t>закон</w:t>
      </w:r>
      <w:r w:rsidR="00761903" w:rsidRPr="0034047E">
        <w:rPr>
          <w:sz w:val="22"/>
          <w:szCs w:val="22"/>
          <w:lang w:val="sr-Cyrl-CS"/>
        </w:rPr>
        <w:t xml:space="preserve"> </w:t>
      </w:r>
      <w:r w:rsidR="00152A4C" w:rsidRPr="0034047E">
        <w:rPr>
          <w:sz w:val="22"/>
          <w:szCs w:val="22"/>
          <w:lang w:val="sr-Cyrl-CS"/>
        </w:rPr>
        <w:t>и</w:t>
      </w:r>
      <w:r w:rsidR="00761903" w:rsidRPr="0034047E">
        <w:rPr>
          <w:sz w:val="22"/>
          <w:szCs w:val="22"/>
          <w:lang w:val="sr-Cyrl-CS"/>
        </w:rPr>
        <w:t xml:space="preserve"> 101/2016 - </w:t>
      </w:r>
      <w:r w:rsidR="00152A4C" w:rsidRPr="0034047E">
        <w:rPr>
          <w:sz w:val="22"/>
          <w:szCs w:val="22"/>
          <w:lang w:val="sr-Cyrl-CS"/>
        </w:rPr>
        <w:t>др</w:t>
      </w:r>
      <w:r w:rsidR="00761903" w:rsidRPr="0034047E">
        <w:rPr>
          <w:sz w:val="22"/>
          <w:szCs w:val="22"/>
          <w:lang w:val="sr-Cyrl-CS"/>
        </w:rPr>
        <w:t xml:space="preserve">. </w:t>
      </w:r>
      <w:r w:rsidR="00152A4C" w:rsidRPr="0034047E">
        <w:rPr>
          <w:sz w:val="22"/>
          <w:szCs w:val="22"/>
          <w:lang w:val="sr-Cyrl-CS"/>
        </w:rPr>
        <w:t>закон</w:t>
      </w:r>
      <w:r w:rsidR="009F097A" w:rsidRPr="0034047E">
        <w:rPr>
          <w:sz w:val="22"/>
          <w:szCs w:val="22"/>
          <w:lang w:val="sr-Cyrl-CS"/>
        </w:rPr>
        <w:t xml:space="preserve">), чл. 6. и чл. 43. Закона о буџетском систему ("Сл. гласник РС", бр. </w:t>
      </w:r>
      <w:r w:rsidR="00132928" w:rsidRPr="0034047E">
        <w:rPr>
          <w:sz w:val="22"/>
          <w:szCs w:val="22"/>
          <w:lang w:val="sr-Cyrl-CS"/>
        </w:rPr>
        <w:t>54/2009, 73/2010, 101/2010, 101/2011, 93/2012, 62/2013, 63/2013 - испр., 108/2013, 142/2014, 68/2015 - др. закон, 103/2015, 99/2016 и 113/2017</w:t>
      </w:r>
      <w:r w:rsidR="00761903" w:rsidRPr="0034047E">
        <w:rPr>
          <w:sz w:val="22"/>
          <w:szCs w:val="22"/>
          <w:lang w:val="sr-Cyrl-CS"/>
        </w:rPr>
        <w:t>)</w:t>
      </w:r>
      <w:r w:rsidR="009F097A" w:rsidRPr="0034047E">
        <w:rPr>
          <w:sz w:val="22"/>
          <w:szCs w:val="22"/>
          <w:lang w:val="sr-Cyrl-CS"/>
        </w:rPr>
        <w:t>, чл. 1</w:t>
      </w:r>
      <w:r w:rsidR="009F097A" w:rsidRPr="0034047E">
        <w:rPr>
          <w:sz w:val="22"/>
          <w:lang w:val="sr-Cyrl-CS"/>
        </w:rPr>
        <w:t xml:space="preserve">.  Закона о финансирању локалне самоуправе ("Службени гласник РС" бр. </w:t>
      </w:r>
      <w:r w:rsidR="00152A4C" w:rsidRPr="0034047E">
        <w:rPr>
          <w:sz w:val="22"/>
          <w:lang w:val="sr-Cyrl-CS"/>
        </w:rPr>
        <w:t>62/2006, 47/2011, 93/2012, 99/2013 - усклађени дин. изн., 125/2014 - усклађени дин. изн., 95/2015 - усклађени дин. изн., 83/2016, 91/2016 - усклађени дин. изн., 104/2016 - др. закон</w:t>
      </w:r>
      <w:r w:rsidR="005E08C0" w:rsidRPr="0034047E">
        <w:rPr>
          <w:sz w:val="22"/>
          <w:lang w:val="sr-Cyrl-CS"/>
        </w:rPr>
        <w:t xml:space="preserve">, </w:t>
      </w:r>
      <w:r w:rsidR="00152A4C" w:rsidRPr="0034047E">
        <w:rPr>
          <w:sz w:val="22"/>
          <w:lang w:val="sr-Cyrl-CS"/>
        </w:rPr>
        <w:t>96/2017 - усклађени дин. изн.</w:t>
      </w:r>
      <w:r w:rsidR="005E08C0" w:rsidRPr="0034047E">
        <w:rPr>
          <w:sz w:val="22"/>
          <w:lang w:val="sr-Cyrl-CS"/>
        </w:rPr>
        <w:t xml:space="preserve"> и 89/2018 - усклађени дин. изн.</w:t>
      </w:r>
      <w:r w:rsidR="009F097A" w:rsidRPr="0034047E">
        <w:rPr>
          <w:sz w:val="22"/>
          <w:lang w:val="sr-Cyrl-CS"/>
        </w:rPr>
        <w:t>) и чл. 36. Статута општине Врњачка Бања ("Службени л</w:t>
      </w:r>
      <w:r w:rsidR="00152A4C" w:rsidRPr="0034047E">
        <w:rPr>
          <w:sz w:val="22"/>
          <w:lang w:val="sr-Cyrl-CS"/>
        </w:rPr>
        <w:t>ист Општине Врњачка Бања" бр. 23/16</w:t>
      </w:r>
      <w:r w:rsidR="009F097A" w:rsidRPr="0034047E">
        <w:rPr>
          <w:sz w:val="22"/>
          <w:lang w:val="sr-Cyrl-CS"/>
        </w:rPr>
        <w:t>-пречишћени текст)</w:t>
      </w:r>
      <w:r w:rsidR="00890086" w:rsidRPr="0034047E">
        <w:rPr>
          <w:sz w:val="22"/>
          <w:szCs w:val="22"/>
          <w:lang w:val="sr-Cyrl-CS"/>
        </w:rPr>
        <w:t xml:space="preserve"> као и другим законима и подзаконским актима којим се уређује надлежност и функционисање јединица локалне самоуправе.</w:t>
      </w:r>
    </w:p>
    <w:p w:rsidR="00984793" w:rsidRPr="0034047E" w:rsidRDefault="00984793" w:rsidP="00984793">
      <w:pPr>
        <w:pStyle w:val="podnaslovpropisa"/>
        <w:ind w:firstLine="720"/>
        <w:jc w:val="both"/>
        <w:rPr>
          <w:sz w:val="22"/>
          <w:szCs w:val="22"/>
          <w:lang w:val="sr-Cyrl-CS"/>
        </w:rPr>
      </w:pPr>
      <w:r w:rsidRPr="0034047E">
        <w:rPr>
          <w:sz w:val="22"/>
          <w:szCs w:val="22"/>
          <w:lang w:val="sr-Cyrl-CS"/>
        </w:rPr>
        <w:t xml:space="preserve">2 </w:t>
      </w:r>
      <w:r w:rsidRPr="0034047E">
        <w:rPr>
          <w:color w:val="000000"/>
          <w:sz w:val="22"/>
          <w:szCs w:val="22"/>
          <w:lang w:val="sr-Cyrl-CS"/>
        </w:rPr>
        <w:t>ПОСТУПАК ПРИПРЕМЕ ЗА ДОНОШЕЊЕ БУЏЕТА</w:t>
      </w:r>
    </w:p>
    <w:p w:rsidR="00FA4176" w:rsidRPr="0034047E" w:rsidRDefault="00984793" w:rsidP="00F64EFD">
      <w:pPr>
        <w:jc w:val="both"/>
        <w:rPr>
          <w:sz w:val="22"/>
          <w:szCs w:val="22"/>
          <w:lang w:val="sr-Cyrl-CS"/>
        </w:rPr>
      </w:pPr>
      <w:r w:rsidRPr="0034047E">
        <w:rPr>
          <w:sz w:val="22"/>
          <w:lang w:val="sr-Cyrl-CS"/>
        </w:rPr>
        <w:tab/>
      </w:r>
      <w:r w:rsidRPr="0034047E">
        <w:rPr>
          <w:sz w:val="22"/>
          <w:szCs w:val="22"/>
          <w:lang w:val="sr-Cyrl-CS"/>
        </w:rPr>
        <w:t>Поступак при</w:t>
      </w:r>
      <w:r w:rsidR="00152A4C" w:rsidRPr="0034047E">
        <w:rPr>
          <w:sz w:val="22"/>
          <w:szCs w:val="22"/>
          <w:lang w:val="sr-Cyrl-CS"/>
        </w:rPr>
        <w:t>према за доношење буџета за 201</w:t>
      </w:r>
      <w:r w:rsidR="00F64EFD" w:rsidRPr="0034047E">
        <w:rPr>
          <w:sz w:val="22"/>
          <w:szCs w:val="22"/>
          <w:lang w:val="sr-Cyrl-CS"/>
        </w:rPr>
        <w:t>9</w:t>
      </w:r>
      <w:r w:rsidRPr="0034047E">
        <w:rPr>
          <w:sz w:val="22"/>
          <w:szCs w:val="22"/>
          <w:lang w:val="sr-Cyrl-CS"/>
        </w:rPr>
        <w:t>.г.,</w:t>
      </w:r>
      <w:r w:rsidR="00FA4176" w:rsidRPr="0034047E">
        <w:rPr>
          <w:sz w:val="22"/>
          <w:szCs w:val="22"/>
          <w:lang w:val="sr-Cyrl-CS"/>
        </w:rPr>
        <w:t xml:space="preserve"> </w:t>
      </w:r>
      <w:r w:rsidR="005C324C" w:rsidRPr="0034047E">
        <w:rPr>
          <w:sz w:val="22"/>
          <w:szCs w:val="22"/>
          <w:lang w:val="sr-Cyrl-CS"/>
        </w:rPr>
        <w:t>и</w:t>
      </w:r>
      <w:r w:rsidR="00FA4176" w:rsidRPr="0034047E">
        <w:rPr>
          <w:sz w:val="22"/>
          <w:szCs w:val="22"/>
          <w:lang w:val="sr-Cyrl-CS"/>
        </w:rPr>
        <w:t xml:space="preserve"> </w:t>
      </w:r>
      <w:r w:rsidR="005C324C" w:rsidRPr="0034047E">
        <w:rPr>
          <w:sz w:val="22"/>
          <w:szCs w:val="22"/>
          <w:lang w:val="sr-Cyrl-CS"/>
        </w:rPr>
        <w:t>ове</w:t>
      </w:r>
      <w:r w:rsidR="00FA4176" w:rsidRPr="0034047E">
        <w:rPr>
          <w:sz w:val="22"/>
          <w:szCs w:val="22"/>
          <w:lang w:val="sr-Cyrl-CS"/>
        </w:rPr>
        <w:t xml:space="preserve"> </w:t>
      </w:r>
      <w:r w:rsidR="005C324C" w:rsidRPr="0034047E">
        <w:rPr>
          <w:sz w:val="22"/>
          <w:szCs w:val="22"/>
          <w:lang w:val="sr-Cyrl-CS"/>
        </w:rPr>
        <w:t>године</w:t>
      </w:r>
      <w:r w:rsidRPr="0034047E">
        <w:rPr>
          <w:sz w:val="22"/>
          <w:szCs w:val="22"/>
          <w:lang w:val="sr-Cyrl-CS"/>
        </w:rPr>
        <w:t xml:space="preserve"> није спроведен у </w:t>
      </w:r>
      <w:r w:rsidR="00217C00" w:rsidRPr="0034047E">
        <w:rPr>
          <w:sz w:val="22"/>
          <w:szCs w:val="22"/>
          <w:lang w:val="sr-Cyrl-CS"/>
        </w:rPr>
        <w:t>оквирима</w:t>
      </w:r>
      <w:r w:rsidR="009F097A" w:rsidRPr="0034047E">
        <w:rPr>
          <w:sz w:val="22"/>
          <w:szCs w:val="22"/>
          <w:lang w:val="sr-Cyrl-CS"/>
        </w:rPr>
        <w:t xml:space="preserve"> </w:t>
      </w:r>
      <w:r w:rsidR="00217C00" w:rsidRPr="0034047E">
        <w:rPr>
          <w:sz w:val="22"/>
          <w:szCs w:val="22"/>
          <w:lang w:val="sr-Cyrl-CS"/>
        </w:rPr>
        <w:t>рокова</w:t>
      </w:r>
      <w:r w:rsidR="009F097A" w:rsidRPr="0034047E">
        <w:rPr>
          <w:sz w:val="22"/>
          <w:szCs w:val="22"/>
          <w:lang w:val="sr-Cyrl-CS"/>
        </w:rPr>
        <w:t xml:space="preserve"> </w:t>
      </w:r>
      <w:r w:rsidR="00217C00" w:rsidRPr="0034047E">
        <w:rPr>
          <w:sz w:val="22"/>
          <w:szCs w:val="22"/>
          <w:lang w:val="sr-Cyrl-CS"/>
        </w:rPr>
        <w:t>који</w:t>
      </w:r>
      <w:r w:rsidR="009F097A" w:rsidRPr="0034047E">
        <w:rPr>
          <w:sz w:val="22"/>
          <w:szCs w:val="22"/>
          <w:lang w:val="sr-Cyrl-CS"/>
        </w:rPr>
        <w:t xml:space="preserve"> </w:t>
      </w:r>
      <w:r w:rsidR="00217C00" w:rsidRPr="0034047E">
        <w:rPr>
          <w:sz w:val="22"/>
          <w:szCs w:val="22"/>
          <w:lang w:val="sr-Cyrl-CS"/>
        </w:rPr>
        <w:t>су</w:t>
      </w:r>
      <w:r w:rsidR="009F097A" w:rsidRPr="0034047E">
        <w:rPr>
          <w:sz w:val="22"/>
          <w:szCs w:val="22"/>
          <w:lang w:val="sr-Cyrl-CS"/>
        </w:rPr>
        <w:t xml:space="preserve"> </w:t>
      </w:r>
      <w:r w:rsidR="00217C00" w:rsidRPr="0034047E">
        <w:rPr>
          <w:sz w:val="22"/>
          <w:szCs w:val="22"/>
          <w:lang w:val="sr-Cyrl-CS"/>
        </w:rPr>
        <w:t>прописани</w:t>
      </w:r>
      <w:r w:rsidR="009F097A" w:rsidRPr="0034047E">
        <w:rPr>
          <w:sz w:val="22"/>
          <w:szCs w:val="22"/>
          <w:lang w:val="sr-Cyrl-CS"/>
        </w:rPr>
        <w:t xml:space="preserve"> </w:t>
      </w:r>
      <w:r w:rsidRPr="0034047E">
        <w:rPr>
          <w:sz w:val="22"/>
          <w:szCs w:val="22"/>
          <w:lang w:val="sr-Cyrl-CS"/>
        </w:rPr>
        <w:t xml:space="preserve">Законом о буџетском систему, односно </w:t>
      </w:r>
      <w:r w:rsidR="005C324C" w:rsidRPr="0034047E">
        <w:rPr>
          <w:sz w:val="22"/>
          <w:szCs w:val="22"/>
          <w:lang w:val="sr-Cyrl-CS"/>
        </w:rPr>
        <w:t>каснио</w:t>
      </w:r>
      <w:r w:rsidR="00FA4176" w:rsidRPr="0034047E">
        <w:rPr>
          <w:sz w:val="22"/>
          <w:szCs w:val="22"/>
          <w:lang w:val="sr-Cyrl-CS"/>
        </w:rPr>
        <w:t xml:space="preserve"> </w:t>
      </w:r>
      <w:r w:rsidR="005C324C" w:rsidRPr="0034047E">
        <w:rPr>
          <w:sz w:val="22"/>
          <w:szCs w:val="22"/>
          <w:lang w:val="sr-Cyrl-CS"/>
        </w:rPr>
        <w:t>је</w:t>
      </w:r>
      <w:r w:rsidR="00FA4176" w:rsidRPr="0034047E">
        <w:rPr>
          <w:sz w:val="22"/>
          <w:szCs w:val="22"/>
          <w:lang w:val="sr-Cyrl-CS"/>
        </w:rPr>
        <w:t xml:space="preserve"> </w:t>
      </w:r>
      <w:r w:rsidR="005C324C" w:rsidRPr="0034047E">
        <w:rPr>
          <w:sz w:val="22"/>
          <w:szCs w:val="22"/>
          <w:lang w:val="sr-Cyrl-CS"/>
        </w:rPr>
        <w:t>од</w:t>
      </w:r>
      <w:r w:rsidR="00FA4176" w:rsidRPr="0034047E">
        <w:rPr>
          <w:sz w:val="22"/>
          <w:szCs w:val="22"/>
          <w:lang w:val="sr-Cyrl-CS"/>
        </w:rPr>
        <w:t xml:space="preserve"> </w:t>
      </w:r>
      <w:r w:rsidR="005C324C" w:rsidRPr="0034047E">
        <w:rPr>
          <w:sz w:val="22"/>
          <w:szCs w:val="22"/>
          <w:lang w:val="sr-Cyrl-CS"/>
        </w:rPr>
        <w:t>стране</w:t>
      </w:r>
      <w:r w:rsidR="00FA4176" w:rsidRPr="0034047E">
        <w:rPr>
          <w:sz w:val="22"/>
          <w:szCs w:val="22"/>
          <w:lang w:val="sr-Cyrl-CS"/>
        </w:rPr>
        <w:t xml:space="preserve"> </w:t>
      </w:r>
      <w:r w:rsidR="005C324C" w:rsidRPr="0034047E">
        <w:rPr>
          <w:sz w:val="22"/>
          <w:szCs w:val="22"/>
          <w:lang w:val="sr-Cyrl-CS"/>
        </w:rPr>
        <w:t>централног</w:t>
      </w:r>
      <w:r w:rsidR="00FA4176" w:rsidRPr="0034047E">
        <w:rPr>
          <w:sz w:val="22"/>
          <w:szCs w:val="22"/>
          <w:lang w:val="sr-Cyrl-CS"/>
        </w:rPr>
        <w:t xml:space="preserve"> </w:t>
      </w:r>
      <w:r w:rsidR="005C324C" w:rsidRPr="0034047E">
        <w:rPr>
          <w:sz w:val="22"/>
          <w:szCs w:val="22"/>
          <w:lang w:val="sr-Cyrl-CS"/>
        </w:rPr>
        <w:t>нивоа</w:t>
      </w:r>
      <w:r w:rsidR="00FA4176" w:rsidRPr="0034047E">
        <w:rPr>
          <w:sz w:val="22"/>
          <w:szCs w:val="22"/>
          <w:lang w:val="sr-Cyrl-CS"/>
        </w:rPr>
        <w:t xml:space="preserve"> </w:t>
      </w:r>
      <w:r w:rsidR="005C324C" w:rsidRPr="0034047E">
        <w:rPr>
          <w:sz w:val="22"/>
          <w:szCs w:val="22"/>
          <w:lang w:val="sr-Cyrl-CS"/>
        </w:rPr>
        <w:t>власти</w:t>
      </w:r>
      <w:r w:rsidR="009F097A" w:rsidRPr="0034047E">
        <w:rPr>
          <w:sz w:val="22"/>
          <w:szCs w:val="22"/>
          <w:lang w:val="sr-Cyrl-CS"/>
        </w:rPr>
        <w:t xml:space="preserve"> </w:t>
      </w:r>
      <w:r w:rsidR="00217C00" w:rsidRPr="0034047E">
        <w:rPr>
          <w:sz w:val="22"/>
          <w:szCs w:val="22"/>
          <w:lang w:val="sr-Cyrl-CS"/>
        </w:rPr>
        <w:t>због</w:t>
      </w:r>
      <w:r w:rsidR="009F097A" w:rsidRPr="0034047E">
        <w:rPr>
          <w:sz w:val="22"/>
          <w:szCs w:val="22"/>
          <w:lang w:val="sr-Cyrl-CS"/>
        </w:rPr>
        <w:t xml:space="preserve"> </w:t>
      </w:r>
      <w:r w:rsidR="00217C00" w:rsidRPr="0034047E">
        <w:rPr>
          <w:sz w:val="22"/>
          <w:szCs w:val="22"/>
          <w:lang w:val="sr-Cyrl-CS"/>
        </w:rPr>
        <w:t>потребе</w:t>
      </w:r>
      <w:r w:rsidR="009F097A" w:rsidRPr="0034047E">
        <w:rPr>
          <w:sz w:val="22"/>
          <w:szCs w:val="22"/>
          <w:lang w:val="sr-Cyrl-CS"/>
        </w:rPr>
        <w:t xml:space="preserve"> </w:t>
      </w:r>
      <w:r w:rsidR="00217C00" w:rsidRPr="0034047E">
        <w:rPr>
          <w:sz w:val="22"/>
          <w:szCs w:val="22"/>
          <w:lang w:val="sr-Cyrl-CS"/>
        </w:rPr>
        <w:t>усаглашавања</w:t>
      </w:r>
      <w:r w:rsidR="009F097A" w:rsidRPr="0034047E">
        <w:rPr>
          <w:sz w:val="22"/>
          <w:szCs w:val="22"/>
          <w:lang w:val="sr-Cyrl-CS"/>
        </w:rPr>
        <w:t xml:space="preserve"> </w:t>
      </w:r>
      <w:r w:rsidR="00217C00" w:rsidRPr="0034047E">
        <w:rPr>
          <w:sz w:val="22"/>
          <w:szCs w:val="22"/>
          <w:lang w:val="sr-Cyrl-CS"/>
        </w:rPr>
        <w:t>макроекономске</w:t>
      </w:r>
      <w:r w:rsidR="009F097A" w:rsidRPr="0034047E">
        <w:rPr>
          <w:sz w:val="22"/>
          <w:szCs w:val="22"/>
          <w:lang w:val="sr-Cyrl-CS"/>
        </w:rPr>
        <w:t xml:space="preserve"> </w:t>
      </w:r>
      <w:r w:rsidR="00217C00" w:rsidRPr="0034047E">
        <w:rPr>
          <w:sz w:val="22"/>
          <w:szCs w:val="22"/>
          <w:lang w:val="sr-Cyrl-CS"/>
        </w:rPr>
        <w:t>политике</w:t>
      </w:r>
      <w:r w:rsidR="009F097A" w:rsidRPr="0034047E">
        <w:rPr>
          <w:sz w:val="22"/>
          <w:szCs w:val="22"/>
          <w:lang w:val="sr-Cyrl-CS"/>
        </w:rPr>
        <w:t xml:space="preserve">, </w:t>
      </w:r>
      <w:r w:rsidR="00217C00" w:rsidRPr="0034047E">
        <w:rPr>
          <w:sz w:val="22"/>
          <w:szCs w:val="22"/>
          <w:lang w:val="sr-Cyrl-CS"/>
        </w:rPr>
        <w:t>п</w:t>
      </w:r>
      <w:r w:rsidR="009F097A" w:rsidRPr="0034047E">
        <w:rPr>
          <w:sz w:val="22"/>
          <w:szCs w:val="22"/>
          <w:lang w:val="sr-Cyrl-CS"/>
        </w:rPr>
        <w:t>ројекциј</w:t>
      </w:r>
      <w:r w:rsidR="00217C00" w:rsidRPr="0034047E">
        <w:rPr>
          <w:sz w:val="22"/>
          <w:szCs w:val="22"/>
          <w:lang w:val="sr-Cyrl-CS"/>
        </w:rPr>
        <w:t>е</w:t>
      </w:r>
      <w:r w:rsidR="009F097A" w:rsidRPr="0034047E">
        <w:rPr>
          <w:sz w:val="22"/>
          <w:szCs w:val="22"/>
          <w:lang w:val="sr-Cyrl-CS"/>
        </w:rPr>
        <w:t xml:space="preserve"> прихода, како опште државе, тако и репуб</w:t>
      </w:r>
      <w:r w:rsidR="00F64EFD" w:rsidRPr="0034047E">
        <w:rPr>
          <w:sz w:val="22"/>
          <w:szCs w:val="22"/>
          <w:lang w:val="sr-Cyrl-CS"/>
        </w:rPr>
        <w:t>личког буџета са мисијом ММФ</w:t>
      </w:r>
      <w:r w:rsidR="009F097A" w:rsidRPr="0034047E">
        <w:rPr>
          <w:sz w:val="22"/>
          <w:szCs w:val="22"/>
          <w:lang w:val="sr-Cyrl-CS"/>
        </w:rPr>
        <w:t xml:space="preserve">. </w:t>
      </w:r>
      <w:r w:rsidR="009F2239" w:rsidRPr="0034047E">
        <w:rPr>
          <w:sz w:val="22"/>
          <w:szCs w:val="22"/>
          <w:lang w:val="sr-Cyrl-CS"/>
        </w:rPr>
        <w:t>И поред напред наведеног, п</w:t>
      </w:r>
      <w:r w:rsidR="00FA4176" w:rsidRPr="0034047E">
        <w:rPr>
          <w:sz w:val="22"/>
          <w:szCs w:val="22"/>
          <w:lang w:val="sr-Cyrl-CS"/>
        </w:rPr>
        <w:t xml:space="preserve">роцес планирања буџета Општине Врњачка Бања започиње </w:t>
      </w:r>
      <w:r w:rsidR="005C324C" w:rsidRPr="0034047E">
        <w:rPr>
          <w:sz w:val="22"/>
          <w:szCs w:val="22"/>
          <w:lang w:val="sr-Cyrl-CS"/>
        </w:rPr>
        <w:t>у</w:t>
      </w:r>
      <w:r w:rsidR="00FA4176" w:rsidRPr="0034047E">
        <w:rPr>
          <w:sz w:val="22"/>
          <w:szCs w:val="22"/>
          <w:lang w:val="sr-Cyrl-CS"/>
        </w:rPr>
        <w:t xml:space="preserve"> </w:t>
      </w:r>
      <w:r w:rsidR="005C324C" w:rsidRPr="0034047E">
        <w:rPr>
          <w:sz w:val="22"/>
          <w:szCs w:val="22"/>
          <w:lang w:val="sr-Cyrl-CS"/>
        </w:rPr>
        <w:t>складу</w:t>
      </w:r>
      <w:r w:rsidR="00FA4176" w:rsidRPr="0034047E">
        <w:rPr>
          <w:sz w:val="22"/>
          <w:szCs w:val="22"/>
          <w:lang w:val="sr-Cyrl-CS"/>
        </w:rPr>
        <w:t xml:space="preserve"> </w:t>
      </w:r>
      <w:r w:rsidR="005C324C" w:rsidRPr="0034047E">
        <w:rPr>
          <w:sz w:val="22"/>
          <w:szCs w:val="22"/>
          <w:lang w:val="sr-Cyrl-CS"/>
        </w:rPr>
        <w:t>са</w:t>
      </w:r>
      <w:r w:rsidR="00FA4176" w:rsidRPr="0034047E">
        <w:rPr>
          <w:sz w:val="22"/>
          <w:szCs w:val="22"/>
          <w:lang w:val="sr-Cyrl-CS"/>
        </w:rPr>
        <w:t xml:space="preserve"> </w:t>
      </w:r>
      <w:r w:rsidR="005C324C" w:rsidRPr="0034047E">
        <w:rPr>
          <w:sz w:val="22"/>
          <w:szCs w:val="22"/>
          <w:lang w:val="sr-Cyrl-CS"/>
        </w:rPr>
        <w:t>буџетским</w:t>
      </w:r>
      <w:r w:rsidR="00FA4176" w:rsidRPr="0034047E">
        <w:rPr>
          <w:sz w:val="22"/>
          <w:szCs w:val="22"/>
          <w:lang w:val="sr-Cyrl-CS"/>
        </w:rPr>
        <w:t xml:space="preserve"> </w:t>
      </w:r>
      <w:r w:rsidR="005C324C" w:rsidRPr="0034047E">
        <w:rPr>
          <w:sz w:val="22"/>
          <w:szCs w:val="22"/>
          <w:lang w:val="sr-Cyrl-CS"/>
        </w:rPr>
        <w:t>календаром</w:t>
      </w:r>
      <w:r w:rsidR="00FA4176" w:rsidRPr="0034047E">
        <w:rPr>
          <w:sz w:val="22"/>
          <w:szCs w:val="22"/>
          <w:lang w:val="sr-Cyrl-CS"/>
        </w:rPr>
        <w:t xml:space="preserve"> </w:t>
      </w:r>
      <w:r w:rsidR="005C324C" w:rsidRPr="0034047E">
        <w:rPr>
          <w:sz w:val="22"/>
          <w:szCs w:val="22"/>
          <w:lang w:val="sr-Cyrl-CS"/>
        </w:rPr>
        <w:t>достављањем</w:t>
      </w:r>
      <w:r w:rsidR="00FA4176" w:rsidRPr="0034047E">
        <w:rPr>
          <w:sz w:val="22"/>
          <w:szCs w:val="22"/>
          <w:lang w:val="sr-Cyrl-CS"/>
        </w:rPr>
        <w:t xml:space="preserve"> </w:t>
      </w:r>
      <w:r w:rsidR="00A3506A" w:rsidRPr="0034047E">
        <w:rPr>
          <w:sz w:val="22"/>
          <w:szCs w:val="22"/>
          <w:lang w:val="sr-Cyrl-CS"/>
        </w:rPr>
        <w:t>прелиминарног</w:t>
      </w:r>
      <w:r w:rsidR="00152A4C" w:rsidRPr="0034047E">
        <w:rPr>
          <w:sz w:val="22"/>
          <w:szCs w:val="22"/>
          <w:lang w:val="sr-Cyrl-CS"/>
        </w:rPr>
        <w:t xml:space="preserve"> </w:t>
      </w:r>
      <w:r w:rsidR="005C324C" w:rsidRPr="0034047E">
        <w:rPr>
          <w:sz w:val="22"/>
          <w:szCs w:val="22"/>
          <w:lang w:val="sr-Cyrl-CS"/>
        </w:rPr>
        <w:t>Упутства</w:t>
      </w:r>
      <w:r w:rsidR="00FA4176" w:rsidRPr="0034047E">
        <w:rPr>
          <w:sz w:val="22"/>
          <w:szCs w:val="22"/>
          <w:lang w:val="sr-Cyrl-CS"/>
        </w:rPr>
        <w:t xml:space="preserve"> </w:t>
      </w:r>
      <w:r w:rsidR="005C324C" w:rsidRPr="0034047E">
        <w:rPr>
          <w:sz w:val="22"/>
          <w:szCs w:val="22"/>
          <w:lang w:val="sr-Cyrl-CS"/>
        </w:rPr>
        <w:t>корисницима</w:t>
      </w:r>
      <w:r w:rsidR="00FA4176" w:rsidRPr="0034047E">
        <w:rPr>
          <w:sz w:val="22"/>
          <w:szCs w:val="22"/>
          <w:lang w:val="sr-Cyrl-CS"/>
        </w:rPr>
        <w:t xml:space="preserve"> </w:t>
      </w:r>
      <w:r w:rsidR="005C324C" w:rsidRPr="0034047E">
        <w:rPr>
          <w:sz w:val="22"/>
          <w:szCs w:val="22"/>
          <w:lang w:val="sr-Cyrl-CS"/>
        </w:rPr>
        <w:t>буџета</w:t>
      </w:r>
      <w:r w:rsidR="00FA4176" w:rsidRPr="0034047E">
        <w:rPr>
          <w:sz w:val="22"/>
          <w:szCs w:val="22"/>
          <w:lang w:val="sr-Cyrl-CS"/>
        </w:rPr>
        <w:t xml:space="preserve"> </w:t>
      </w:r>
      <w:r w:rsidR="005C324C" w:rsidRPr="0034047E">
        <w:rPr>
          <w:sz w:val="22"/>
          <w:szCs w:val="22"/>
          <w:lang w:val="sr-Cyrl-CS"/>
        </w:rPr>
        <w:t>у</w:t>
      </w:r>
      <w:r w:rsidR="00FA4176" w:rsidRPr="0034047E">
        <w:rPr>
          <w:sz w:val="22"/>
          <w:szCs w:val="22"/>
          <w:lang w:val="sr-Cyrl-CS"/>
        </w:rPr>
        <w:t xml:space="preserve"> </w:t>
      </w:r>
      <w:r w:rsidR="005C324C" w:rsidRPr="0034047E">
        <w:rPr>
          <w:sz w:val="22"/>
          <w:szCs w:val="22"/>
          <w:lang w:val="sr-Cyrl-CS"/>
        </w:rPr>
        <w:t>јулу</w:t>
      </w:r>
      <w:r w:rsidR="00F64EFD" w:rsidRPr="0034047E">
        <w:rPr>
          <w:sz w:val="22"/>
          <w:szCs w:val="22"/>
          <w:lang w:val="sr-Cyrl-CS"/>
        </w:rPr>
        <w:t xml:space="preserve"> 2018</w:t>
      </w:r>
      <w:r w:rsidR="00FA4176" w:rsidRPr="0034047E">
        <w:rPr>
          <w:sz w:val="22"/>
          <w:szCs w:val="22"/>
          <w:lang w:val="sr-Cyrl-CS"/>
        </w:rPr>
        <w:t>.</w:t>
      </w:r>
      <w:r w:rsidR="005C324C" w:rsidRPr="0034047E">
        <w:rPr>
          <w:sz w:val="22"/>
          <w:szCs w:val="22"/>
          <w:lang w:val="sr-Cyrl-CS"/>
        </w:rPr>
        <w:t>г</w:t>
      </w:r>
      <w:r w:rsidR="00FA4176" w:rsidRPr="0034047E">
        <w:rPr>
          <w:sz w:val="22"/>
          <w:szCs w:val="22"/>
          <w:lang w:val="sr-Cyrl-CS"/>
        </w:rPr>
        <w:t>. на ос</w:t>
      </w:r>
      <w:r w:rsidR="00152A4C" w:rsidRPr="0034047E">
        <w:rPr>
          <w:sz w:val="22"/>
          <w:szCs w:val="22"/>
          <w:lang w:val="sr-Cyrl-CS"/>
        </w:rPr>
        <w:t xml:space="preserve">нову Фискалне стратегије за </w:t>
      </w:r>
      <w:r w:rsidR="00F64EFD" w:rsidRPr="0034047E">
        <w:rPr>
          <w:sz w:val="22"/>
          <w:szCs w:val="22"/>
          <w:lang w:val="sr-Cyrl-CS"/>
        </w:rPr>
        <w:t>2018</w:t>
      </w:r>
      <w:r w:rsidR="009F097A" w:rsidRPr="0034047E">
        <w:rPr>
          <w:sz w:val="22"/>
          <w:szCs w:val="22"/>
          <w:lang w:val="sr-Cyrl-CS"/>
        </w:rPr>
        <w:t>. годину са пројекцијама за 201</w:t>
      </w:r>
      <w:r w:rsidR="00F64EFD" w:rsidRPr="0034047E">
        <w:rPr>
          <w:sz w:val="22"/>
          <w:szCs w:val="22"/>
          <w:lang w:val="sr-Cyrl-CS"/>
        </w:rPr>
        <w:t>9. и 2020</w:t>
      </w:r>
      <w:r w:rsidR="00FA4176" w:rsidRPr="0034047E">
        <w:rPr>
          <w:sz w:val="22"/>
          <w:szCs w:val="22"/>
          <w:lang w:val="sr-Cyrl-CS"/>
        </w:rPr>
        <w:t xml:space="preserve">. годину. </w:t>
      </w:r>
      <w:r w:rsidR="005C324C" w:rsidRPr="0034047E">
        <w:rPr>
          <w:sz w:val="22"/>
          <w:szCs w:val="22"/>
          <w:lang w:val="sr-Cyrl-CS"/>
        </w:rPr>
        <w:t>Корисници</w:t>
      </w:r>
      <w:r w:rsidR="00FA4176" w:rsidRPr="0034047E">
        <w:rPr>
          <w:sz w:val="22"/>
          <w:szCs w:val="22"/>
          <w:lang w:val="sr-Cyrl-CS"/>
        </w:rPr>
        <w:t xml:space="preserve"> </w:t>
      </w:r>
      <w:r w:rsidR="005C324C" w:rsidRPr="0034047E">
        <w:rPr>
          <w:sz w:val="22"/>
          <w:szCs w:val="22"/>
          <w:lang w:val="sr-Cyrl-CS"/>
        </w:rPr>
        <w:t>буџетских</w:t>
      </w:r>
      <w:r w:rsidR="00FA4176" w:rsidRPr="0034047E">
        <w:rPr>
          <w:sz w:val="22"/>
          <w:szCs w:val="22"/>
          <w:lang w:val="sr-Cyrl-CS"/>
        </w:rPr>
        <w:t xml:space="preserve"> </w:t>
      </w:r>
      <w:r w:rsidR="005C324C" w:rsidRPr="0034047E">
        <w:rPr>
          <w:sz w:val="22"/>
          <w:szCs w:val="22"/>
          <w:lang w:val="sr-Cyrl-CS"/>
        </w:rPr>
        <w:t>средстава</w:t>
      </w:r>
      <w:r w:rsidR="00FA4176" w:rsidRPr="0034047E">
        <w:rPr>
          <w:sz w:val="22"/>
          <w:szCs w:val="22"/>
          <w:lang w:val="sr-Cyrl-CS"/>
        </w:rPr>
        <w:t xml:space="preserve"> </w:t>
      </w:r>
      <w:r w:rsidR="005C324C" w:rsidRPr="0034047E">
        <w:rPr>
          <w:sz w:val="22"/>
          <w:szCs w:val="22"/>
          <w:lang w:val="sr-Cyrl-CS"/>
        </w:rPr>
        <w:t>доставили</w:t>
      </w:r>
      <w:r w:rsidR="00FA4176" w:rsidRPr="0034047E">
        <w:rPr>
          <w:sz w:val="22"/>
          <w:szCs w:val="22"/>
          <w:lang w:val="sr-Cyrl-CS"/>
        </w:rPr>
        <w:t xml:space="preserve"> </w:t>
      </w:r>
      <w:r w:rsidR="005C324C" w:rsidRPr="0034047E">
        <w:rPr>
          <w:sz w:val="22"/>
          <w:szCs w:val="22"/>
          <w:lang w:val="sr-Cyrl-CS"/>
        </w:rPr>
        <w:t>су</w:t>
      </w:r>
      <w:r w:rsidR="00FA4176" w:rsidRPr="0034047E">
        <w:rPr>
          <w:sz w:val="22"/>
          <w:szCs w:val="22"/>
          <w:lang w:val="sr-Cyrl-CS"/>
        </w:rPr>
        <w:t xml:space="preserve"> </w:t>
      </w:r>
      <w:r w:rsidR="005C324C" w:rsidRPr="0034047E">
        <w:rPr>
          <w:sz w:val="22"/>
          <w:szCs w:val="22"/>
          <w:lang w:val="sr-Cyrl-CS"/>
        </w:rPr>
        <w:t>своје</w:t>
      </w:r>
      <w:r w:rsidR="00FA4176" w:rsidRPr="0034047E">
        <w:rPr>
          <w:sz w:val="22"/>
          <w:szCs w:val="22"/>
          <w:lang w:val="sr-Cyrl-CS"/>
        </w:rPr>
        <w:t xml:space="preserve"> </w:t>
      </w:r>
      <w:r w:rsidR="00A3506A" w:rsidRPr="0034047E">
        <w:rPr>
          <w:sz w:val="22"/>
          <w:szCs w:val="22"/>
          <w:lang w:val="sr-Cyrl-CS"/>
        </w:rPr>
        <w:t>прелиминарне</w:t>
      </w:r>
      <w:r w:rsidR="00152A4C" w:rsidRPr="0034047E">
        <w:rPr>
          <w:sz w:val="22"/>
          <w:szCs w:val="22"/>
          <w:lang w:val="sr-Cyrl-CS"/>
        </w:rPr>
        <w:t xml:space="preserve"> </w:t>
      </w:r>
      <w:r w:rsidR="005C324C" w:rsidRPr="0034047E">
        <w:rPr>
          <w:sz w:val="22"/>
          <w:szCs w:val="22"/>
          <w:lang w:val="sr-Cyrl-CS"/>
        </w:rPr>
        <w:t>предлоге</w:t>
      </w:r>
      <w:r w:rsidR="00FA4176" w:rsidRPr="0034047E">
        <w:rPr>
          <w:sz w:val="22"/>
          <w:szCs w:val="22"/>
          <w:lang w:val="sr-Cyrl-CS"/>
        </w:rPr>
        <w:t xml:space="preserve"> </w:t>
      </w:r>
      <w:r w:rsidR="005C324C" w:rsidRPr="0034047E">
        <w:rPr>
          <w:sz w:val="22"/>
          <w:szCs w:val="22"/>
          <w:lang w:val="sr-Cyrl-CS"/>
        </w:rPr>
        <w:t>финансијских</w:t>
      </w:r>
      <w:r w:rsidR="00FA4176" w:rsidRPr="0034047E">
        <w:rPr>
          <w:sz w:val="22"/>
          <w:szCs w:val="22"/>
          <w:lang w:val="sr-Cyrl-CS"/>
        </w:rPr>
        <w:t xml:space="preserve"> </w:t>
      </w:r>
      <w:r w:rsidR="005C324C" w:rsidRPr="0034047E">
        <w:rPr>
          <w:sz w:val="22"/>
          <w:szCs w:val="22"/>
          <w:lang w:val="sr-Cyrl-CS"/>
        </w:rPr>
        <w:t>планова</w:t>
      </w:r>
      <w:r w:rsidR="00FA4176" w:rsidRPr="0034047E">
        <w:rPr>
          <w:sz w:val="22"/>
          <w:szCs w:val="22"/>
          <w:lang w:val="sr-Cyrl-CS"/>
        </w:rPr>
        <w:t xml:space="preserve"> </w:t>
      </w:r>
      <w:r w:rsidR="005C324C" w:rsidRPr="0034047E">
        <w:rPr>
          <w:sz w:val="22"/>
          <w:szCs w:val="22"/>
          <w:lang w:val="sr-Cyrl-CS"/>
        </w:rPr>
        <w:t>за</w:t>
      </w:r>
      <w:r w:rsidR="009F097A" w:rsidRPr="0034047E">
        <w:rPr>
          <w:sz w:val="22"/>
          <w:szCs w:val="22"/>
          <w:lang w:val="sr-Cyrl-CS"/>
        </w:rPr>
        <w:t xml:space="preserve"> 201</w:t>
      </w:r>
      <w:r w:rsidR="00F64EFD" w:rsidRPr="0034047E">
        <w:rPr>
          <w:sz w:val="22"/>
          <w:szCs w:val="22"/>
          <w:lang w:val="sr-Cyrl-CS"/>
        </w:rPr>
        <w:t>9</w:t>
      </w:r>
      <w:r w:rsidR="00FA4176" w:rsidRPr="0034047E">
        <w:rPr>
          <w:sz w:val="22"/>
          <w:szCs w:val="22"/>
          <w:lang w:val="sr-Cyrl-CS"/>
        </w:rPr>
        <w:t>.</w:t>
      </w:r>
      <w:r w:rsidR="005C324C" w:rsidRPr="0034047E">
        <w:rPr>
          <w:sz w:val="22"/>
          <w:szCs w:val="22"/>
          <w:lang w:val="sr-Cyrl-CS"/>
        </w:rPr>
        <w:t>г</w:t>
      </w:r>
      <w:r w:rsidR="00FA4176" w:rsidRPr="0034047E">
        <w:rPr>
          <w:sz w:val="22"/>
          <w:szCs w:val="22"/>
          <w:lang w:val="sr-Cyrl-CS"/>
        </w:rPr>
        <w:t xml:space="preserve">. </w:t>
      </w:r>
      <w:r w:rsidR="005C324C" w:rsidRPr="0034047E">
        <w:rPr>
          <w:sz w:val="22"/>
          <w:szCs w:val="22"/>
          <w:lang w:val="sr-Cyrl-CS"/>
        </w:rPr>
        <w:t>до</w:t>
      </w:r>
      <w:r w:rsidR="00FA4176" w:rsidRPr="0034047E">
        <w:rPr>
          <w:sz w:val="22"/>
          <w:szCs w:val="22"/>
          <w:lang w:val="sr-Cyrl-CS"/>
        </w:rPr>
        <w:t xml:space="preserve"> 1 </w:t>
      </w:r>
      <w:r w:rsidR="003B1561" w:rsidRPr="0034047E">
        <w:rPr>
          <w:sz w:val="22"/>
          <w:szCs w:val="22"/>
          <w:lang w:val="sr-Cyrl-CS"/>
        </w:rPr>
        <w:t>септембра</w:t>
      </w:r>
      <w:r w:rsidR="00FA4176" w:rsidRPr="0034047E">
        <w:rPr>
          <w:sz w:val="22"/>
          <w:szCs w:val="22"/>
          <w:lang w:val="sr-Cyrl-CS"/>
        </w:rPr>
        <w:t xml:space="preserve">. </w:t>
      </w:r>
      <w:r w:rsidR="005C324C" w:rsidRPr="0034047E">
        <w:rPr>
          <w:sz w:val="22"/>
          <w:szCs w:val="22"/>
          <w:lang w:val="sr-Cyrl-CS"/>
        </w:rPr>
        <w:t>Служба</w:t>
      </w:r>
      <w:r w:rsidR="00FA4176" w:rsidRPr="0034047E">
        <w:rPr>
          <w:sz w:val="22"/>
          <w:szCs w:val="22"/>
          <w:lang w:val="sr-Cyrl-CS"/>
        </w:rPr>
        <w:t xml:space="preserve"> </w:t>
      </w:r>
      <w:r w:rsidR="005C324C" w:rsidRPr="0034047E">
        <w:rPr>
          <w:sz w:val="22"/>
          <w:szCs w:val="22"/>
          <w:lang w:val="sr-Cyrl-CS"/>
        </w:rPr>
        <w:t>је</w:t>
      </w:r>
      <w:r w:rsidR="00FA4176" w:rsidRPr="0034047E">
        <w:rPr>
          <w:sz w:val="22"/>
          <w:szCs w:val="22"/>
          <w:lang w:val="sr-Cyrl-CS"/>
        </w:rPr>
        <w:t xml:space="preserve"> </w:t>
      </w:r>
      <w:r w:rsidR="005C324C" w:rsidRPr="0034047E">
        <w:rPr>
          <w:sz w:val="22"/>
          <w:szCs w:val="22"/>
          <w:lang w:val="sr-Cyrl-CS"/>
        </w:rPr>
        <w:t>у</w:t>
      </w:r>
      <w:r w:rsidR="00FA4176" w:rsidRPr="0034047E">
        <w:rPr>
          <w:sz w:val="22"/>
          <w:szCs w:val="22"/>
          <w:lang w:val="sr-Cyrl-CS"/>
        </w:rPr>
        <w:t xml:space="preserve"> </w:t>
      </w:r>
      <w:r w:rsidR="005C324C" w:rsidRPr="0034047E">
        <w:rPr>
          <w:sz w:val="22"/>
          <w:szCs w:val="22"/>
          <w:lang w:val="sr-Cyrl-CS"/>
        </w:rPr>
        <w:t>складу</w:t>
      </w:r>
      <w:r w:rsidR="00FA4176" w:rsidRPr="0034047E">
        <w:rPr>
          <w:sz w:val="22"/>
          <w:szCs w:val="22"/>
          <w:lang w:val="sr-Cyrl-CS"/>
        </w:rPr>
        <w:t xml:space="preserve"> </w:t>
      </w:r>
      <w:r w:rsidR="005C324C" w:rsidRPr="0034047E">
        <w:rPr>
          <w:sz w:val="22"/>
          <w:szCs w:val="22"/>
          <w:lang w:val="sr-Cyrl-CS"/>
        </w:rPr>
        <w:t>са</w:t>
      </w:r>
      <w:r w:rsidR="00FA4176" w:rsidRPr="0034047E">
        <w:rPr>
          <w:sz w:val="22"/>
          <w:szCs w:val="22"/>
          <w:lang w:val="sr-Cyrl-CS"/>
        </w:rPr>
        <w:t xml:space="preserve"> </w:t>
      </w:r>
      <w:r w:rsidR="005C324C" w:rsidRPr="0034047E">
        <w:rPr>
          <w:sz w:val="22"/>
          <w:szCs w:val="22"/>
          <w:lang w:val="sr-Cyrl-CS"/>
        </w:rPr>
        <w:t>буџетским</w:t>
      </w:r>
      <w:r w:rsidR="00FA4176" w:rsidRPr="0034047E">
        <w:rPr>
          <w:sz w:val="22"/>
          <w:szCs w:val="22"/>
          <w:lang w:val="sr-Cyrl-CS"/>
        </w:rPr>
        <w:t xml:space="preserve"> </w:t>
      </w:r>
      <w:r w:rsidR="005C324C" w:rsidRPr="0034047E">
        <w:rPr>
          <w:sz w:val="22"/>
          <w:szCs w:val="22"/>
          <w:lang w:val="sr-Cyrl-CS"/>
        </w:rPr>
        <w:t>календаром</w:t>
      </w:r>
      <w:r w:rsidR="00FA4176" w:rsidRPr="0034047E">
        <w:rPr>
          <w:sz w:val="22"/>
          <w:szCs w:val="22"/>
          <w:lang w:val="sr-Cyrl-CS"/>
        </w:rPr>
        <w:t xml:space="preserve"> </w:t>
      </w:r>
      <w:r w:rsidR="005C324C" w:rsidRPr="0034047E">
        <w:rPr>
          <w:sz w:val="22"/>
          <w:szCs w:val="22"/>
          <w:lang w:val="sr-Cyrl-CS"/>
        </w:rPr>
        <w:t>доставила</w:t>
      </w:r>
      <w:r w:rsidR="00FA4176" w:rsidRPr="0034047E">
        <w:rPr>
          <w:sz w:val="22"/>
          <w:szCs w:val="22"/>
          <w:lang w:val="sr-Cyrl-CS"/>
        </w:rPr>
        <w:t xml:space="preserve"> </w:t>
      </w:r>
      <w:r w:rsidR="005C324C" w:rsidRPr="0034047E">
        <w:rPr>
          <w:sz w:val="22"/>
          <w:szCs w:val="22"/>
          <w:lang w:val="sr-Cyrl-CS"/>
        </w:rPr>
        <w:t>надлежном</w:t>
      </w:r>
      <w:r w:rsidR="00FA4176" w:rsidRPr="0034047E">
        <w:rPr>
          <w:sz w:val="22"/>
          <w:szCs w:val="22"/>
          <w:lang w:val="sr-Cyrl-CS"/>
        </w:rPr>
        <w:t xml:space="preserve"> </w:t>
      </w:r>
      <w:r w:rsidR="005C324C" w:rsidRPr="0034047E">
        <w:rPr>
          <w:sz w:val="22"/>
          <w:szCs w:val="22"/>
          <w:lang w:val="sr-Cyrl-CS"/>
        </w:rPr>
        <w:t>извршном</w:t>
      </w:r>
      <w:r w:rsidR="00FA4176" w:rsidRPr="0034047E">
        <w:rPr>
          <w:sz w:val="22"/>
          <w:szCs w:val="22"/>
          <w:lang w:val="sr-Cyrl-CS"/>
        </w:rPr>
        <w:t xml:space="preserve"> </w:t>
      </w:r>
      <w:r w:rsidR="005C324C" w:rsidRPr="0034047E">
        <w:rPr>
          <w:sz w:val="22"/>
          <w:szCs w:val="22"/>
          <w:lang w:val="sr-Cyrl-CS"/>
        </w:rPr>
        <w:t>органу</w:t>
      </w:r>
      <w:r w:rsidR="00FA4176" w:rsidRPr="0034047E">
        <w:rPr>
          <w:sz w:val="22"/>
          <w:szCs w:val="22"/>
          <w:lang w:val="sr-Cyrl-CS"/>
        </w:rPr>
        <w:t xml:space="preserve"> </w:t>
      </w:r>
      <w:r w:rsidR="005C324C" w:rsidRPr="0034047E">
        <w:rPr>
          <w:sz w:val="22"/>
          <w:szCs w:val="22"/>
          <w:lang w:val="sr-Cyrl-CS"/>
        </w:rPr>
        <w:t>и</w:t>
      </w:r>
      <w:r w:rsidR="00FA4176" w:rsidRPr="0034047E">
        <w:rPr>
          <w:sz w:val="22"/>
          <w:szCs w:val="22"/>
          <w:lang w:val="sr-Cyrl-CS"/>
        </w:rPr>
        <w:t xml:space="preserve"> </w:t>
      </w:r>
      <w:r w:rsidR="005C324C" w:rsidRPr="0034047E">
        <w:rPr>
          <w:sz w:val="22"/>
          <w:szCs w:val="22"/>
          <w:lang w:val="sr-Cyrl-CS"/>
        </w:rPr>
        <w:t>информацију</w:t>
      </w:r>
      <w:r w:rsidR="00FA4176" w:rsidRPr="0034047E">
        <w:rPr>
          <w:sz w:val="22"/>
          <w:szCs w:val="22"/>
          <w:lang w:val="sr-Cyrl-CS"/>
        </w:rPr>
        <w:t xml:space="preserve"> </w:t>
      </w:r>
      <w:r w:rsidR="005C324C" w:rsidRPr="0034047E">
        <w:rPr>
          <w:sz w:val="22"/>
          <w:szCs w:val="22"/>
          <w:lang w:val="sr-Cyrl-CS"/>
        </w:rPr>
        <w:t>о</w:t>
      </w:r>
      <w:r w:rsidR="00FA4176" w:rsidRPr="0034047E">
        <w:rPr>
          <w:sz w:val="22"/>
          <w:szCs w:val="22"/>
          <w:lang w:val="sr-Cyrl-CS"/>
        </w:rPr>
        <w:t xml:space="preserve"> </w:t>
      </w:r>
      <w:r w:rsidR="005C324C" w:rsidRPr="0034047E">
        <w:rPr>
          <w:sz w:val="22"/>
          <w:szCs w:val="22"/>
          <w:lang w:val="sr-Cyrl-CS"/>
        </w:rPr>
        <w:t>току</w:t>
      </w:r>
      <w:r w:rsidR="00FA4176" w:rsidRPr="0034047E">
        <w:rPr>
          <w:sz w:val="22"/>
          <w:szCs w:val="22"/>
          <w:lang w:val="sr-Cyrl-CS"/>
        </w:rPr>
        <w:t xml:space="preserve"> </w:t>
      </w:r>
      <w:r w:rsidR="005C324C" w:rsidRPr="0034047E">
        <w:rPr>
          <w:sz w:val="22"/>
          <w:szCs w:val="22"/>
          <w:lang w:val="sr-Cyrl-CS"/>
        </w:rPr>
        <w:t>буџетског</w:t>
      </w:r>
      <w:r w:rsidR="00FA4176" w:rsidRPr="0034047E">
        <w:rPr>
          <w:sz w:val="22"/>
          <w:szCs w:val="22"/>
          <w:lang w:val="sr-Cyrl-CS"/>
        </w:rPr>
        <w:t xml:space="preserve"> </w:t>
      </w:r>
      <w:r w:rsidR="005C324C" w:rsidRPr="0034047E">
        <w:rPr>
          <w:sz w:val="22"/>
          <w:szCs w:val="22"/>
          <w:lang w:val="sr-Cyrl-CS"/>
        </w:rPr>
        <w:t>процеса</w:t>
      </w:r>
      <w:r w:rsidR="009F097A" w:rsidRPr="0034047E">
        <w:rPr>
          <w:sz w:val="22"/>
          <w:szCs w:val="22"/>
          <w:lang w:val="sr-Cyrl-CS"/>
        </w:rPr>
        <w:t xml:space="preserve"> </w:t>
      </w:r>
      <w:r w:rsidR="00217C00" w:rsidRPr="0034047E">
        <w:rPr>
          <w:sz w:val="22"/>
          <w:szCs w:val="22"/>
          <w:lang w:val="sr-Cyrl-CS"/>
        </w:rPr>
        <w:t>и</w:t>
      </w:r>
      <w:r w:rsidR="009F097A" w:rsidRPr="0034047E">
        <w:rPr>
          <w:sz w:val="22"/>
          <w:szCs w:val="22"/>
          <w:lang w:val="sr-Cyrl-CS"/>
        </w:rPr>
        <w:t xml:space="preserve"> </w:t>
      </w:r>
      <w:r w:rsidR="00217C00" w:rsidRPr="0034047E">
        <w:rPr>
          <w:sz w:val="22"/>
          <w:szCs w:val="22"/>
          <w:lang w:val="sr-Cyrl-CS"/>
        </w:rPr>
        <w:t>израде</w:t>
      </w:r>
      <w:r w:rsidR="009F097A" w:rsidRPr="0034047E">
        <w:rPr>
          <w:sz w:val="22"/>
          <w:szCs w:val="22"/>
          <w:lang w:val="sr-Cyrl-CS"/>
        </w:rPr>
        <w:t xml:space="preserve"> нацрт</w:t>
      </w:r>
      <w:r w:rsidR="00217C00" w:rsidRPr="0034047E">
        <w:rPr>
          <w:sz w:val="22"/>
          <w:szCs w:val="22"/>
          <w:lang w:val="sr-Cyrl-CS"/>
        </w:rPr>
        <w:t>а</w:t>
      </w:r>
      <w:r w:rsidR="009F097A" w:rsidRPr="0034047E">
        <w:rPr>
          <w:sz w:val="22"/>
          <w:szCs w:val="22"/>
          <w:lang w:val="sr-Cyrl-CS"/>
        </w:rPr>
        <w:t xml:space="preserve"> Одлуке о буџету општине Врњачка Бања за </w:t>
      </w:r>
      <w:r w:rsidR="00F64EFD" w:rsidRPr="0034047E">
        <w:rPr>
          <w:sz w:val="22"/>
          <w:szCs w:val="22"/>
          <w:lang w:val="sr-Cyrl-CS"/>
        </w:rPr>
        <w:t>2019</w:t>
      </w:r>
      <w:r w:rsidR="009F097A" w:rsidRPr="0034047E">
        <w:rPr>
          <w:sz w:val="22"/>
          <w:szCs w:val="22"/>
          <w:lang w:val="sr-Cyrl-CS"/>
        </w:rPr>
        <w:t xml:space="preserve">.г. </w:t>
      </w:r>
      <w:r w:rsidR="00217C00" w:rsidRPr="0034047E">
        <w:rPr>
          <w:sz w:val="22"/>
          <w:szCs w:val="22"/>
          <w:lang w:val="sr-Cyrl-CS"/>
        </w:rPr>
        <w:t xml:space="preserve">Општинско веће као надлежни орган за предлагање одлуке о буџету од стране органа управе надлежног за финансије обавештено је о буџетском </w:t>
      </w:r>
      <w:r w:rsidR="00152A4C" w:rsidRPr="0034047E">
        <w:rPr>
          <w:sz w:val="22"/>
          <w:szCs w:val="22"/>
          <w:lang w:val="sr-Cyrl-CS"/>
        </w:rPr>
        <w:t>процесу који је спроведен у 201</w:t>
      </w:r>
      <w:r w:rsidR="00F64EFD" w:rsidRPr="0034047E">
        <w:rPr>
          <w:sz w:val="22"/>
          <w:szCs w:val="22"/>
          <w:lang w:val="sr-Cyrl-CS"/>
        </w:rPr>
        <w:t>8</w:t>
      </w:r>
      <w:r w:rsidR="00217C00" w:rsidRPr="0034047E">
        <w:rPr>
          <w:sz w:val="22"/>
          <w:szCs w:val="22"/>
          <w:lang w:val="sr-Cyrl-CS"/>
        </w:rPr>
        <w:t xml:space="preserve">.г. о чему је донело Закључак о усвајању информације коју је служба припремила број </w:t>
      </w:r>
      <w:r w:rsidR="00F64EFD" w:rsidRPr="0034047E">
        <w:rPr>
          <w:lang w:val="sr-Cyrl-CS"/>
        </w:rPr>
        <w:t>400-2773/18 од 08.11.2018.г.</w:t>
      </w:r>
    </w:p>
    <w:p w:rsidR="00793E5A" w:rsidRPr="0034047E" w:rsidRDefault="00D34BF7" w:rsidP="00D34BF7">
      <w:pPr>
        <w:tabs>
          <w:tab w:val="left" w:pos="720"/>
        </w:tabs>
        <w:jc w:val="both"/>
        <w:rPr>
          <w:sz w:val="22"/>
          <w:szCs w:val="22"/>
          <w:lang w:val="sr-Cyrl-CS"/>
        </w:rPr>
      </w:pPr>
      <w:r>
        <w:rPr>
          <w:sz w:val="22"/>
          <w:szCs w:val="22"/>
          <w:lang/>
        </w:rPr>
        <w:tab/>
      </w:r>
      <w:r w:rsidR="00F64EFD" w:rsidRPr="0034047E">
        <w:rPr>
          <w:sz w:val="22"/>
          <w:szCs w:val="22"/>
          <w:lang w:val="sr-Cyrl-CS"/>
        </w:rPr>
        <w:t xml:space="preserve">Дана </w:t>
      </w:r>
      <w:proofErr w:type="spellStart"/>
      <w:r w:rsidR="00F64EFD" w:rsidRPr="0034047E">
        <w:rPr>
          <w:sz w:val="22"/>
          <w:szCs w:val="22"/>
          <w:lang w:val="sr-Cyrl-CS"/>
        </w:rPr>
        <w:t>05.11.2018</w:t>
      </w:r>
      <w:r w:rsidR="00793E5A" w:rsidRPr="0034047E">
        <w:rPr>
          <w:sz w:val="22"/>
          <w:szCs w:val="22"/>
          <w:lang w:val="sr-Cyrl-CS"/>
        </w:rPr>
        <w:t>.г</w:t>
      </w:r>
      <w:proofErr w:type="spellEnd"/>
      <w:r w:rsidR="00793E5A" w:rsidRPr="0034047E">
        <w:rPr>
          <w:sz w:val="22"/>
          <w:szCs w:val="22"/>
          <w:lang w:val="sr-Cyrl-CS"/>
        </w:rPr>
        <w:t>. Министарство финансија објавило је на својој интернет страници Упутство за припрему одлуке</w:t>
      </w:r>
      <w:r w:rsidR="00F64EFD" w:rsidRPr="0034047E">
        <w:rPr>
          <w:sz w:val="22"/>
          <w:szCs w:val="22"/>
          <w:lang w:val="sr-Cyrl-CS"/>
        </w:rPr>
        <w:t xml:space="preserve"> о буџету локалне власти за 2019. годину и пројекција за 2020. и 2021</w:t>
      </w:r>
      <w:r w:rsidR="00793E5A" w:rsidRPr="0034047E">
        <w:rPr>
          <w:sz w:val="22"/>
          <w:szCs w:val="22"/>
          <w:lang w:val="sr-Cyrl-CS"/>
        </w:rPr>
        <w:t>. годину. тако да су се створили услови за отпочињање п</w:t>
      </w:r>
      <w:r w:rsidR="00F64EFD" w:rsidRPr="0034047E">
        <w:rPr>
          <w:sz w:val="22"/>
          <w:szCs w:val="22"/>
          <w:lang w:val="sr-Cyrl-CS"/>
        </w:rPr>
        <w:t>оступка планирања буџета за 2019</w:t>
      </w:r>
      <w:r w:rsidR="00793E5A" w:rsidRPr="0034047E">
        <w:rPr>
          <w:sz w:val="22"/>
          <w:szCs w:val="22"/>
          <w:lang w:val="sr-Cyrl-CS"/>
        </w:rPr>
        <w:t>.г.</w:t>
      </w:r>
    </w:p>
    <w:p w:rsidR="0068785D" w:rsidRPr="0034047E" w:rsidRDefault="005C324C" w:rsidP="00793E5A">
      <w:pPr>
        <w:jc w:val="both"/>
        <w:rPr>
          <w:sz w:val="22"/>
          <w:szCs w:val="22"/>
          <w:lang w:val="sr-Cyrl-CS"/>
        </w:rPr>
      </w:pPr>
      <w:r w:rsidRPr="0034047E">
        <w:rPr>
          <w:sz w:val="22"/>
          <w:szCs w:val="22"/>
          <w:lang w:val="sr-Cyrl-CS"/>
        </w:rPr>
        <w:t>Рок за подношење коначних предлога финанси</w:t>
      </w:r>
      <w:r w:rsidR="00F20460" w:rsidRPr="0034047E">
        <w:rPr>
          <w:sz w:val="22"/>
          <w:szCs w:val="22"/>
          <w:lang w:val="sr-Cyrl-CS"/>
        </w:rPr>
        <w:t xml:space="preserve">јских планова корисника био је </w:t>
      </w:r>
      <w:r w:rsidR="00793E5A" w:rsidRPr="0034047E">
        <w:rPr>
          <w:sz w:val="22"/>
          <w:szCs w:val="22"/>
          <w:lang w:val="sr-Cyrl-CS"/>
        </w:rPr>
        <w:t>2</w:t>
      </w:r>
      <w:r w:rsidR="00F64EFD" w:rsidRPr="0034047E">
        <w:rPr>
          <w:sz w:val="22"/>
          <w:szCs w:val="22"/>
          <w:lang w:val="sr-Cyrl-CS"/>
        </w:rPr>
        <w:t>3</w:t>
      </w:r>
      <w:r w:rsidR="00793E5A" w:rsidRPr="0034047E">
        <w:rPr>
          <w:sz w:val="22"/>
          <w:szCs w:val="22"/>
          <w:lang w:val="sr-Cyrl-CS"/>
        </w:rPr>
        <w:t>.11.201</w:t>
      </w:r>
      <w:r w:rsidR="00F64EFD" w:rsidRPr="0034047E">
        <w:rPr>
          <w:sz w:val="22"/>
          <w:szCs w:val="22"/>
          <w:lang w:val="sr-Cyrl-CS"/>
        </w:rPr>
        <w:t>8</w:t>
      </w:r>
      <w:r w:rsidR="00217C00" w:rsidRPr="0034047E">
        <w:rPr>
          <w:sz w:val="22"/>
          <w:szCs w:val="22"/>
          <w:lang w:val="sr-Cyrl-CS"/>
        </w:rPr>
        <w:t>.г.</w:t>
      </w:r>
      <w:r w:rsidRPr="0034047E">
        <w:rPr>
          <w:sz w:val="22"/>
          <w:szCs w:val="22"/>
          <w:lang w:val="sr-Cyrl-CS"/>
        </w:rPr>
        <w:t xml:space="preserve"> </w:t>
      </w:r>
      <w:r w:rsidR="003B1561" w:rsidRPr="0034047E">
        <w:rPr>
          <w:sz w:val="22"/>
          <w:szCs w:val="22"/>
          <w:lang w:val="sr-Cyrl-CS"/>
        </w:rPr>
        <w:t>Највећи број корисника</w:t>
      </w:r>
      <w:r w:rsidR="00BB7EE0" w:rsidRPr="0034047E">
        <w:rPr>
          <w:sz w:val="22"/>
          <w:szCs w:val="22"/>
          <w:lang w:val="sr-Cyrl-CS"/>
        </w:rPr>
        <w:t xml:space="preserve"> </w:t>
      </w:r>
      <w:r w:rsidR="009F1F21" w:rsidRPr="0034047E">
        <w:rPr>
          <w:sz w:val="22"/>
          <w:szCs w:val="22"/>
          <w:lang w:val="sr-Cyrl-CS"/>
        </w:rPr>
        <w:t>буџетских</w:t>
      </w:r>
      <w:r w:rsidR="00BB7EE0" w:rsidRPr="0034047E">
        <w:rPr>
          <w:sz w:val="22"/>
          <w:szCs w:val="22"/>
          <w:lang w:val="sr-Cyrl-CS"/>
        </w:rPr>
        <w:t xml:space="preserve"> </w:t>
      </w:r>
      <w:r w:rsidR="009F1F21" w:rsidRPr="0034047E">
        <w:rPr>
          <w:sz w:val="22"/>
          <w:szCs w:val="22"/>
          <w:lang w:val="sr-Cyrl-CS"/>
        </w:rPr>
        <w:t>средстав</w:t>
      </w:r>
      <w:r w:rsidR="00C24E85" w:rsidRPr="0034047E">
        <w:rPr>
          <w:sz w:val="22"/>
          <w:szCs w:val="22"/>
          <w:lang w:val="sr-Cyrl-CS"/>
        </w:rPr>
        <w:t>а</w:t>
      </w:r>
      <w:r w:rsidR="00BB7EE0" w:rsidRPr="0034047E">
        <w:rPr>
          <w:sz w:val="22"/>
          <w:szCs w:val="22"/>
          <w:lang w:val="sr-Cyrl-CS"/>
        </w:rPr>
        <w:t xml:space="preserve"> </w:t>
      </w:r>
      <w:r w:rsidR="003B1561" w:rsidRPr="0034047E">
        <w:rPr>
          <w:sz w:val="22"/>
          <w:szCs w:val="22"/>
          <w:lang w:val="sr-Cyrl-CS"/>
        </w:rPr>
        <w:t>доставило је</w:t>
      </w:r>
      <w:r w:rsidR="00BB7EE0" w:rsidRPr="0034047E">
        <w:rPr>
          <w:sz w:val="22"/>
          <w:szCs w:val="22"/>
          <w:lang w:val="sr-Cyrl-CS"/>
        </w:rPr>
        <w:t xml:space="preserve"> </w:t>
      </w:r>
      <w:r w:rsidR="009F1F21" w:rsidRPr="0034047E">
        <w:rPr>
          <w:sz w:val="22"/>
          <w:szCs w:val="22"/>
          <w:lang w:val="sr-Cyrl-CS"/>
        </w:rPr>
        <w:t>предлоге</w:t>
      </w:r>
      <w:r w:rsidR="00BB7EE0" w:rsidRPr="0034047E">
        <w:rPr>
          <w:sz w:val="22"/>
          <w:szCs w:val="22"/>
          <w:lang w:val="sr-Cyrl-CS"/>
        </w:rPr>
        <w:t xml:space="preserve"> </w:t>
      </w:r>
      <w:r w:rsidR="009F1F21" w:rsidRPr="0034047E">
        <w:rPr>
          <w:sz w:val="22"/>
          <w:szCs w:val="22"/>
          <w:lang w:val="sr-Cyrl-CS"/>
        </w:rPr>
        <w:t>финансијских</w:t>
      </w:r>
      <w:r w:rsidR="00BB7EE0" w:rsidRPr="0034047E">
        <w:rPr>
          <w:sz w:val="22"/>
          <w:szCs w:val="22"/>
          <w:lang w:val="sr-Cyrl-CS"/>
        </w:rPr>
        <w:t xml:space="preserve"> </w:t>
      </w:r>
      <w:r w:rsidR="009F1F21" w:rsidRPr="0034047E">
        <w:rPr>
          <w:sz w:val="22"/>
          <w:szCs w:val="22"/>
          <w:lang w:val="sr-Cyrl-CS"/>
        </w:rPr>
        <w:t>планова</w:t>
      </w:r>
      <w:r w:rsidR="003B1561" w:rsidRPr="0034047E">
        <w:rPr>
          <w:sz w:val="22"/>
          <w:szCs w:val="22"/>
          <w:lang w:val="sr-Cyrl-CS"/>
        </w:rPr>
        <w:t xml:space="preserve"> у </w:t>
      </w:r>
      <w:r w:rsidR="009F2239" w:rsidRPr="0034047E">
        <w:rPr>
          <w:sz w:val="22"/>
          <w:szCs w:val="22"/>
          <w:lang w:val="sr-Cyrl-CS"/>
        </w:rPr>
        <w:t xml:space="preserve">року </w:t>
      </w:r>
      <w:r w:rsidR="003B1561" w:rsidRPr="0034047E">
        <w:rPr>
          <w:sz w:val="22"/>
          <w:szCs w:val="22"/>
          <w:lang w:val="sr-Cyrl-CS"/>
        </w:rPr>
        <w:t>који им је остављен и ови планови били су основ за израду</w:t>
      </w:r>
      <w:r w:rsidR="009F2239" w:rsidRPr="0034047E">
        <w:rPr>
          <w:sz w:val="22"/>
          <w:szCs w:val="22"/>
          <w:lang w:val="sr-Cyrl-CS"/>
        </w:rPr>
        <w:t xml:space="preserve"> је </w:t>
      </w:r>
      <w:r w:rsidR="00B459DB" w:rsidRPr="0034047E">
        <w:rPr>
          <w:sz w:val="22"/>
          <w:szCs w:val="22"/>
          <w:lang w:val="sr-Cyrl-CS"/>
        </w:rPr>
        <w:t>нацрт</w:t>
      </w:r>
      <w:r w:rsidR="00793E5A" w:rsidRPr="0034047E">
        <w:rPr>
          <w:sz w:val="22"/>
          <w:szCs w:val="22"/>
          <w:lang w:val="sr-Cyrl-CS"/>
        </w:rPr>
        <w:t>а</w:t>
      </w:r>
      <w:r w:rsidR="009F2239" w:rsidRPr="0034047E">
        <w:rPr>
          <w:sz w:val="22"/>
          <w:szCs w:val="22"/>
          <w:lang w:val="sr-Cyrl-CS"/>
        </w:rPr>
        <w:t xml:space="preserve"> Одлуке о буџ</w:t>
      </w:r>
      <w:r w:rsidR="00217C00" w:rsidRPr="0034047E">
        <w:rPr>
          <w:sz w:val="22"/>
          <w:szCs w:val="22"/>
          <w:lang w:val="sr-Cyrl-CS"/>
        </w:rPr>
        <w:t>ету Општине Врњачка Бања за 201</w:t>
      </w:r>
      <w:r w:rsidR="00F64EFD" w:rsidRPr="0034047E">
        <w:rPr>
          <w:sz w:val="22"/>
          <w:szCs w:val="22"/>
          <w:lang w:val="sr-Cyrl-CS"/>
        </w:rPr>
        <w:t>9</w:t>
      </w:r>
      <w:r w:rsidR="009F2239" w:rsidRPr="0034047E">
        <w:rPr>
          <w:sz w:val="22"/>
          <w:szCs w:val="22"/>
          <w:lang w:val="sr-Cyrl-CS"/>
        </w:rPr>
        <w:t>.г.</w:t>
      </w:r>
      <w:r w:rsidR="00793E5A" w:rsidRPr="0034047E">
        <w:rPr>
          <w:sz w:val="22"/>
          <w:szCs w:val="22"/>
          <w:lang w:val="sr-Cyrl-CS"/>
        </w:rPr>
        <w:t xml:space="preserve"> </w:t>
      </w:r>
      <w:r w:rsidR="003A3270" w:rsidRPr="0034047E">
        <w:rPr>
          <w:sz w:val="22"/>
          <w:szCs w:val="22"/>
          <w:lang w:val="sr-Cyrl-CS"/>
        </w:rPr>
        <w:t>Корисници буџетских средстава нису доставили</w:t>
      </w:r>
      <w:r w:rsidR="00793E5A" w:rsidRPr="0034047E">
        <w:rPr>
          <w:sz w:val="22"/>
          <w:szCs w:val="22"/>
          <w:lang w:val="sr-Cyrl-CS"/>
        </w:rPr>
        <w:t xml:space="preserve"> извештај о реализацији </w:t>
      </w:r>
      <w:r w:rsidR="0034047E" w:rsidRPr="0034047E">
        <w:rPr>
          <w:sz w:val="22"/>
          <w:szCs w:val="22"/>
          <w:lang w:val="sr-Cyrl-CS"/>
        </w:rPr>
        <w:t>програмског</w:t>
      </w:r>
      <w:r w:rsidR="00F64EFD" w:rsidRPr="0034047E">
        <w:rPr>
          <w:sz w:val="22"/>
          <w:szCs w:val="22"/>
          <w:lang w:val="sr-Cyrl-CS"/>
        </w:rPr>
        <w:t xml:space="preserve"> буџета за првих 6 месеци 2018</w:t>
      </w:r>
      <w:r w:rsidR="00793E5A" w:rsidRPr="0034047E">
        <w:rPr>
          <w:sz w:val="22"/>
          <w:szCs w:val="22"/>
          <w:lang w:val="sr-Cyrl-CS"/>
        </w:rPr>
        <w:t xml:space="preserve">.г. који треба да буде саставни </w:t>
      </w:r>
      <w:r w:rsidR="003A3270" w:rsidRPr="0034047E">
        <w:rPr>
          <w:sz w:val="22"/>
          <w:szCs w:val="22"/>
          <w:lang w:val="sr-Cyrl-CS"/>
        </w:rPr>
        <w:t>део образложења одлуке о буџету, а што је нова обавеза прописана последњим изменама Закона о буџетском систему.</w:t>
      </w:r>
      <w:r w:rsidR="00793E5A" w:rsidRPr="0034047E">
        <w:rPr>
          <w:sz w:val="22"/>
          <w:szCs w:val="22"/>
          <w:lang w:val="sr-Cyrl-CS"/>
        </w:rPr>
        <w:t xml:space="preserve"> </w:t>
      </w:r>
      <w:r w:rsidR="008B27B4" w:rsidRPr="0034047E">
        <w:rPr>
          <w:sz w:val="22"/>
          <w:szCs w:val="22"/>
          <w:lang w:val="sr-Cyrl-CS"/>
        </w:rPr>
        <w:t>J</w:t>
      </w:r>
      <w:r w:rsidR="00793E5A" w:rsidRPr="0034047E">
        <w:rPr>
          <w:sz w:val="22"/>
          <w:szCs w:val="22"/>
          <w:lang w:val="sr-Cyrl-CS"/>
        </w:rPr>
        <w:t>едан корисник је достави</w:t>
      </w:r>
      <w:r w:rsidR="003A3270" w:rsidRPr="0034047E">
        <w:rPr>
          <w:sz w:val="22"/>
          <w:szCs w:val="22"/>
          <w:lang w:val="sr-Cyrl-CS"/>
        </w:rPr>
        <w:t>о</w:t>
      </w:r>
      <w:r w:rsidR="00793E5A" w:rsidRPr="0034047E">
        <w:rPr>
          <w:sz w:val="22"/>
          <w:szCs w:val="22"/>
          <w:lang w:val="sr-Cyrl-CS"/>
        </w:rPr>
        <w:t xml:space="preserve"> предл</w:t>
      </w:r>
      <w:r w:rsidR="003A3270" w:rsidRPr="0034047E">
        <w:rPr>
          <w:sz w:val="22"/>
          <w:szCs w:val="22"/>
          <w:lang w:val="sr-Cyrl-CS"/>
        </w:rPr>
        <w:t>ог пр</w:t>
      </w:r>
      <w:r w:rsidR="00F64EFD" w:rsidRPr="0034047E">
        <w:rPr>
          <w:sz w:val="22"/>
          <w:szCs w:val="22"/>
          <w:lang w:val="sr-Cyrl-CS"/>
        </w:rPr>
        <w:t>ограма рада за 2019</w:t>
      </w:r>
      <w:r w:rsidR="003A3270" w:rsidRPr="0034047E">
        <w:rPr>
          <w:sz w:val="22"/>
          <w:szCs w:val="22"/>
          <w:lang w:val="sr-Cyrl-CS"/>
        </w:rPr>
        <w:t xml:space="preserve">.г. као образложење предлога финансијског плана, док </w:t>
      </w:r>
      <w:r w:rsidR="00793E5A" w:rsidRPr="0034047E">
        <w:rPr>
          <w:sz w:val="22"/>
          <w:szCs w:val="22"/>
          <w:lang w:val="sr-Cyrl-CS"/>
        </w:rPr>
        <w:t xml:space="preserve">образложење предлога финасисјког плана није достављено од стране </w:t>
      </w:r>
      <w:r w:rsidR="003A3270" w:rsidRPr="0034047E">
        <w:rPr>
          <w:sz w:val="22"/>
          <w:szCs w:val="22"/>
          <w:lang w:val="sr-Cyrl-CS"/>
        </w:rPr>
        <w:t xml:space="preserve">осталих </w:t>
      </w:r>
      <w:r w:rsidR="00793E5A" w:rsidRPr="0034047E">
        <w:rPr>
          <w:sz w:val="22"/>
          <w:szCs w:val="22"/>
          <w:lang w:val="sr-Cyrl-CS"/>
        </w:rPr>
        <w:t>корисника буџета.</w:t>
      </w:r>
    </w:p>
    <w:p w:rsidR="00984793" w:rsidRPr="0034047E" w:rsidRDefault="00984793" w:rsidP="00984793">
      <w:pPr>
        <w:spacing w:before="100" w:beforeAutospacing="1" w:after="100" w:afterAutospacing="1"/>
        <w:jc w:val="both"/>
        <w:rPr>
          <w:sz w:val="22"/>
          <w:lang w:val="sr-Cyrl-CS"/>
        </w:rPr>
      </w:pPr>
      <w:r w:rsidRPr="0034047E">
        <w:rPr>
          <w:sz w:val="22"/>
          <w:lang w:val="sr-Cyrl-CS"/>
        </w:rPr>
        <w:tab/>
        <w:t>3 ПРОМЕНЕ КОЈЕ СЕ ОДНОСЕ НА ПРАВНУ РЕГУЛАТИВУ</w:t>
      </w:r>
    </w:p>
    <w:p w:rsidR="00F55218" w:rsidRPr="0034047E" w:rsidRDefault="00A167FC" w:rsidP="00A167FC">
      <w:pPr>
        <w:jc w:val="both"/>
        <w:rPr>
          <w:sz w:val="22"/>
          <w:szCs w:val="22"/>
          <w:lang w:val="sr-Cyrl-CS"/>
        </w:rPr>
      </w:pPr>
      <w:r w:rsidRPr="0034047E">
        <w:rPr>
          <w:lang w:val="sr-Cyrl-CS"/>
        </w:rPr>
        <w:tab/>
      </w:r>
      <w:r w:rsidRPr="0034047E">
        <w:rPr>
          <w:sz w:val="22"/>
          <w:szCs w:val="22"/>
          <w:lang w:val="sr-Cyrl-CS"/>
        </w:rPr>
        <w:t>Приликом</w:t>
      </w:r>
      <w:r w:rsidR="00217C00" w:rsidRPr="0034047E">
        <w:rPr>
          <w:sz w:val="22"/>
          <w:szCs w:val="22"/>
          <w:lang w:val="sr-Cyrl-CS"/>
        </w:rPr>
        <w:t xml:space="preserve"> </w:t>
      </w:r>
      <w:r w:rsidRPr="0034047E">
        <w:rPr>
          <w:sz w:val="22"/>
          <w:szCs w:val="22"/>
          <w:lang w:val="sr-Cyrl-CS"/>
        </w:rPr>
        <w:t>усвајања</w:t>
      </w:r>
      <w:r w:rsidR="00217C00" w:rsidRPr="0034047E">
        <w:rPr>
          <w:sz w:val="22"/>
          <w:szCs w:val="22"/>
          <w:lang w:val="sr-Cyrl-CS"/>
        </w:rPr>
        <w:t xml:space="preserve"> </w:t>
      </w:r>
      <w:r w:rsidRPr="0034047E">
        <w:rPr>
          <w:sz w:val="22"/>
          <w:szCs w:val="22"/>
          <w:lang w:val="sr-Cyrl-CS"/>
        </w:rPr>
        <w:t>Закона о</w:t>
      </w:r>
      <w:r w:rsidR="003A3270" w:rsidRPr="0034047E">
        <w:rPr>
          <w:sz w:val="22"/>
          <w:szCs w:val="22"/>
          <w:lang w:val="sr-Cyrl-CS"/>
        </w:rPr>
        <w:t xml:space="preserve"> буџету Републике Србије за 201</w:t>
      </w:r>
      <w:r w:rsidR="00F64EFD" w:rsidRPr="0034047E">
        <w:rPr>
          <w:sz w:val="22"/>
          <w:szCs w:val="22"/>
          <w:lang w:val="sr-Cyrl-CS"/>
        </w:rPr>
        <w:t>9</w:t>
      </w:r>
      <w:r w:rsidRPr="0034047E">
        <w:rPr>
          <w:sz w:val="22"/>
          <w:szCs w:val="22"/>
          <w:lang w:val="sr-Cyrl-CS"/>
        </w:rPr>
        <w:t xml:space="preserve">.г. у процедури за усвајање истовремено се налази </w:t>
      </w:r>
      <w:r w:rsidR="00A3506A" w:rsidRPr="0034047E">
        <w:rPr>
          <w:sz w:val="22"/>
          <w:szCs w:val="22"/>
          <w:lang w:val="sr-Cyrl-CS"/>
        </w:rPr>
        <w:t>велики</w:t>
      </w:r>
      <w:r w:rsidR="00F55218" w:rsidRPr="0034047E">
        <w:rPr>
          <w:sz w:val="22"/>
          <w:szCs w:val="22"/>
          <w:lang w:val="sr-Cyrl-CS"/>
        </w:rPr>
        <w:t xml:space="preserve"> </w:t>
      </w:r>
      <w:r w:rsidR="00A3506A" w:rsidRPr="0034047E">
        <w:rPr>
          <w:sz w:val="22"/>
          <w:szCs w:val="22"/>
          <w:lang w:val="sr-Cyrl-CS"/>
        </w:rPr>
        <w:t>број</w:t>
      </w:r>
      <w:r w:rsidR="00F55218" w:rsidRPr="0034047E">
        <w:rPr>
          <w:sz w:val="22"/>
          <w:szCs w:val="22"/>
          <w:lang w:val="sr-Cyrl-CS"/>
        </w:rPr>
        <w:t xml:space="preserve"> </w:t>
      </w:r>
      <w:r w:rsidR="00A3506A" w:rsidRPr="0034047E">
        <w:rPr>
          <w:sz w:val="22"/>
          <w:szCs w:val="22"/>
          <w:lang w:val="sr-Cyrl-CS"/>
        </w:rPr>
        <w:t>законских</w:t>
      </w:r>
      <w:r w:rsidR="00F55218" w:rsidRPr="0034047E">
        <w:rPr>
          <w:sz w:val="22"/>
          <w:szCs w:val="22"/>
          <w:lang w:val="sr-Cyrl-CS"/>
        </w:rPr>
        <w:t xml:space="preserve"> </w:t>
      </w:r>
      <w:r w:rsidR="00A3506A" w:rsidRPr="0034047E">
        <w:rPr>
          <w:sz w:val="22"/>
          <w:szCs w:val="22"/>
          <w:lang w:val="sr-Cyrl-CS"/>
        </w:rPr>
        <w:t>прописа</w:t>
      </w:r>
      <w:r w:rsidR="00F55218" w:rsidRPr="0034047E">
        <w:rPr>
          <w:sz w:val="22"/>
          <w:szCs w:val="22"/>
          <w:lang w:val="sr-Cyrl-CS"/>
        </w:rPr>
        <w:t xml:space="preserve"> </w:t>
      </w:r>
      <w:r w:rsidR="00A3506A" w:rsidRPr="0034047E">
        <w:rPr>
          <w:sz w:val="22"/>
          <w:szCs w:val="22"/>
          <w:lang w:val="sr-Cyrl-CS"/>
        </w:rPr>
        <w:t>које</w:t>
      </w:r>
      <w:r w:rsidR="00F55218" w:rsidRPr="0034047E">
        <w:rPr>
          <w:sz w:val="22"/>
          <w:szCs w:val="22"/>
          <w:lang w:val="sr-Cyrl-CS"/>
        </w:rPr>
        <w:t xml:space="preserve"> </w:t>
      </w:r>
      <w:r w:rsidR="00A3506A" w:rsidRPr="0034047E">
        <w:rPr>
          <w:sz w:val="22"/>
          <w:szCs w:val="22"/>
          <w:lang w:val="sr-Cyrl-CS"/>
        </w:rPr>
        <w:t>је</w:t>
      </w:r>
      <w:r w:rsidR="00F55218" w:rsidRPr="0034047E">
        <w:rPr>
          <w:sz w:val="22"/>
          <w:szCs w:val="22"/>
          <w:lang w:val="sr-Cyrl-CS"/>
        </w:rPr>
        <w:t xml:space="preserve"> </w:t>
      </w:r>
      <w:r w:rsidR="00A3506A" w:rsidRPr="0034047E">
        <w:rPr>
          <w:sz w:val="22"/>
          <w:szCs w:val="22"/>
          <w:lang w:val="sr-Cyrl-CS"/>
        </w:rPr>
        <w:t>предложила</w:t>
      </w:r>
      <w:r w:rsidR="00F55218" w:rsidRPr="0034047E">
        <w:rPr>
          <w:sz w:val="22"/>
          <w:szCs w:val="22"/>
          <w:lang w:val="sr-Cyrl-CS"/>
        </w:rPr>
        <w:t xml:space="preserve"> </w:t>
      </w:r>
      <w:r w:rsidR="00A3506A" w:rsidRPr="0034047E">
        <w:rPr>
          <w:sz w:val="22"/>
          <w:szCs w:val="22"/>
          <w:lang w:val="sr-Cyrl-CS"/>
        </w:rPr>
        <w:t>Влада</w:t>
      </w:r>
      <w:r w:rsidR="00F55218" w:rsidRPr="0034047E">
        <w:rPr>
          <w:sz w:val="22"/>
          <w:szCs w:val="22"/>
          <w:lang w:val="sr-Cyrl-CS"/>
        </w:rPr>
        <w:t xml:space="preserve"> </w:t>
      </w:r>
      <w:r w:rsidR="00A3506A" w:rsidRPr="0034047E">
        <w:rPr>
          <w:sz w:val="22"/>
          <w:szCs w:val="22"/>
          <w:lang w:val="sr-Cyrl-CS"/>
        </w:rPr>
        <w:t>РС</w:t>
      </w:r>
      <w:r w:rsidR="00F55218" w:rsidRPr="0034047E">
        <w:rPr>
          <w:sz w:val="22"/>
          <w:szCs w:val="22"/>
          <w:lang w:val="sr-Cyrl-CS"/>
        </w:rPr>
        <w:t xml:space="preserve"> </w:t>
      </w:r>
      <w:r w:rsidR="00A3506A" w:rsidRPr="0034047E">
        <w:rPr>
          <w:sz w:val="22"/>
          <w:szCs w:val="22"/>
          <w:lang w:val="sr-Cyrl-CS"/>
        </w:rPr>
        <w:t>од</w:t>
      </w:r>
      <w:r w:rsidR="00F55218" w:rsidRPr="0034047E">
        <w:rPr>
          <w:sz w:val="22"/>
          <w:szCs w:val="22"/>
          <w:lang w:val="sr-Cyrl-CS"/>
        </w:rPr>
        <w:t xml:space="preserve"> </w:t>
      </w:r>
      <w:r w:rsidR="00A3506A" w:rsidRPr="0034047E">
        <w:rPr>
          <w:sz w:val="22"/>
          <w:szCs w:val="22"/>
          <w:lang w:val="sr-Cyrl-CS"/>
        </w:rPr>
        <w:t>којих</w:t>
      </w:r>
      <w:r w:rsidR="00F55218" w:rsidRPr="0034047E">
        <w:rPr>
          <w:sz w:val="22"/>
          <w:szCs w:val="22"/>
          <w:lang w:val="sr-Cyrl-CS"/>
        </w:rPr>
        <w:t xml:space="preserve"> </w:t>
      </w:r>
      <w:r w:rsidR="00A3506A" w:rsidRPr="0034047E">
        <w:rPr>
          <w:sz w:val="22"/>
          <w:szCs w:val="22"/>
          <w:lang w:val="sr-Cyrl-CS"/>
        </w:rPr>
        <w:t>следећи</w:t>
      </w:r>
      <w:r w:rsidR="00F55218" w:rsidRPr="0034047E">
        <w:rPr>
          <w:sz w:val="22"/>
          <w:szCs w:val="22"/>
          <w:lang w:val="sr-Cyrl-CS"/>
        </w:rPr>
        <w:t xml:space="preserve"> </w:t>
      </w:r>
      <w:r w:rsidR="00A3506A" w:rsidRPr="0034047E">
        <w:rPr>
          <w:sz w:val="22"/>
          <w:szCs w:val="22"/>
          <w:lang w:val="sr-Cyrl-CS"/>
        </w:rPr>
        <w:t>имају</w:t>
      </w:r>
      <w:r w:rsidR="00F55218" w:rsidRPr="0034047E">
        <w:rPr>
          <w:sz w:val="22"/>
          <w:szCs w:val="22"/>
          <w:lang w:val="sr-Cyrl-CS"/>
        </w:rPr>
        <w:t xml:space="preserve"> </w:t>
      </w:r>
      <w:r w:rsidR="00A3506A" w:rsidRPr="0034047E">
        <w:rPr>
          <w:sz w:val="22"/>
          <w:szCs w:val="22"/>
          <w:lang w:val="sr-Cyrl-CS"/>
        </w:rPr>
        <w:t>утицај</w:t>
      </w:r>
      <w:r w:rsidR="00F55218" w:rsidRPr="0034047E">
        <w:rPr>
          <w:sz w:val="22"/>
          <w:szCs w:val="22"/>
          <w:lang w:val="sr-Cyrl-CS"/>
        </w:rPr>
        <w:t xml:space="preserve"> </w:t>
      </w:r>
      <w:r w:rsidR="00A3506A" w:rsidRPr="0034047E">
        <w:rPr>
          <w:sz w:val="22"/>
          <w:szCs w:val="22"/>
          <w:lang w:val="sr-Cyrl-CS"/>
        </w:rPr>
        <w:t>на</w:t>
      </w:r>
      <w:r w:rsidR="00F55218" w:rsidRPr="0034047E">
        <w:rPr>
          <w:sz w:val="22"/>
          <w:szCs w:val="22"/>
          <w:lang w:val="sr-Cyrl-CS"/>
        </w:rPr>
        <w:t xml:space="preserve"> </w:t>
      </w:r>
      <w:r w:rsidR="00A3506A" w:rsidRPr="0034047E">
        <w:rPr>
          <w:sz w:val="22"/>
          <w:szCs w:val="22"/>
          <w:lang w:val="sr-Cyrl-CS"/>
        </w:rPr>
        <w:t>пословање</w:t>
      </w:r>
      <w:r w:rsidR="00F55218" w:rsidRPr="0034047E">
        <w:rPr>
          <w:sz w:val="22"/>
          <w:szCs w:val="22"/>
          <w:lang w:val="sr-Cyrl-CS"/>
        </w:rPr>
        <w:t xml:space="preserve"> </w:t>
      </w:r>
      <w:r w:rsidR="00A3506A" w:rsidRPr="0034047E">
        <w:rPr>
          <w:sz w:val="22"/>
          <w:szCs w:val="22"/>
          <w:lang w:val="sr-Cyrl-CS"/>
        </w:rPr>
        <w:t>локалне</w:t>
      </w:r>
      <w:r w:rsidR="00F55218" w:rsidRPr="0034047E">
        <w:rPr>
          <w:sz w:val="22"/>
          <w:szCs w:val="22"/>
          <w:lang w:val="sr-Cyrl-CS"/>
        </w:rPr>
        <w:t xml:space="preserve"> </w:t>
      </w:r>
      <w:r w:rsidR="00A3506A" w:rsidRPr="0034047E">
        <w:rPr>
          <w:sz w:val="22"/>
          <w:szCs w:val="22"/>
          <w:lang w:val="sr-Cyrl-CS"/>
        </w:rPr>
        <w:t>самоуправе</w:t>
      </w:r>
      <w:r w:rsidR="00F55218" w:rsidRPr="0034047E">
        <w:rPr>
          <w:sz w:val="22"/>
          <w:szCs w:val="22"/>
          <w:lang w:val="sr-Cyrl-CS"/>
        </w:rPr>
        <w:t xml:space="preserve"> </w:t>
      </w:r>
      <w:r w:rsidR="00A3506A" w:rsidRPr="0034047E">
        <w:rPr>
          <w:sz w:val="22"/>
          <w:szCs w:val="22"/>
          <w:lang w:val="sr-Cyrl-CS"/>
        </w:rPr>
        <w:t>а</w:t>
      </w:r>
      <w:r w:rsidR="00F55218" w:rsidRPr="0034047E">
        <w:rPr>
          <w:sz w:val="22"/>
          <w:szCs w:val="22"/>
          <w:lang w:val="sr-Cyrl-CS"/>
        </w:rPr>
        <w:t xml:space="preserve"> </w:t>
      </w:r>
      <w:r w:rsidR="00A3506A" w:rsidRPr="0034047E">
        <w:rPr>
          <w:sz w:val="22"/>
          <w:szCs w:val="22"/>
          <w:lang w:val="sr-Cyrl-CS"/>
        </w:rPr>
        <w:t>то</w:t>
      </w:r>
      <w:r w:rsidR="00F55218" w:rsidRPr="0034047E">
        <w:rPr>
          <w:sz w:val="22"/>
          <w:szCs w:val="22"/>
          <w:lang w:val="sr-Cyrl-CS"/>
        </w:rPr>
        <w:t xml:space="preserve"> </w:t>
      </w:r>
      <w:r w:rsidR="00A3506A" w:rsidRPr="0034047E">
        <w:rPr>
          <w:sz w:val="22"/>
          <w:szCs w:val="22"/>
          <w:lang w:val="sr-Cyrl-CS"/>
        </w:rPr>
        <w:t>су</w:t>
      </w:r>
      <w:r w:rsidR="00F55218" w:rsidRPr="0034047E">
        <w:rPr>
          <w:sz w:val="22"/>
          <w:szCs w:val="22"/>
          <w:lang w:val="sr-Cyrl-CS"/>
        </w:rPr>
        <w:t>:</w:t>
      </w:r>
    </w:p>
    <w:p w:rsidR="00F55218" w:rsidRPr="0034047E" w:rsidRDefault="00F55218" w:rsidP="0041334D">
      <w:pPr>
        <w:numPr>
          <w:ilvl w:val="0"/>
          <w:numId w:val="3"/>
        </w:numPr>
        <w:jc w:val="both"/>
        <w:rPr>
          <w:sz w:val="22"/>
          <w:szCs w:val="22"/>
          <w:lang w:val="sr-Cyrl-CS"/>
        </w:rPr>
      </w:pPr>
      <w:r w:rsidRPr="0034047E">
        <w:rPr>
          <w:sz w:val="22"/>
          <w:szCs w:val="22"/>
          <w:lang w:val="sr-Cyrl-CS"/>
        </w:rPr>
        <w:t xml:space="preserve">Предлог закона о изменама и допунама Закона о буџетском систему </w:t>
      </w:r>
    </w:p>
    <w:p w:rsidR="00C32ACD" w:rsidRPr="0034047E" w:rsidRDefault="00F55218" w:rsidP="0041334D">
      <w:pPr>
        <w:numPr>
          <w:ilvl w:val="0"/>
          <w:numId w:val="3"/>
        </w:numPr>
        <w:jc w:val="both"/>
        <w:rPr>
          <w:sz w:val="22"/>
          <w:szCs w:val="22"/>
          <w:lang w:val="sr-Cyrl-CS"/>
        </w:rPr>
      </w:pPr>
      <w:r w:rsidRPr="0034047E">
        <w:rPr>
          <w:sz w:val="22"/>
          <w:szCs w:val="22"/>
          <w:lang w:val="sr-Cyrl-CS"/>
        </w:rPr>
        <w:t>Предлог закона о буџету Републике Србије за 201</w:t>
      </w:r>
      <w:r w:rsidR="00F64EFD" w:rsidRPr="0034047E">
        <w:rPr>
          <w:sz w:val="22"/>
          <w:szCs w:val="22"/>
          <w:lang w:val="sr-Cyrl-CS"/>
        </w:rPr>
        <w:t>9</w:t>
      </w:r>
      <w:r w:rsidRPr="0034047E">
        <w:rPr>
          <w:sz w:val="22"/>
          <w:szCs w:val="22"/>
          <w:lang w:val="sr-Cyrl-CS"/>
        </w:rPr>
        <w:t>. gодину</w:t>
      </w:r>
      <w:r w:rsidR="00C32ACD" w:rsidRPr="0034047E">
        <w:rPr>
          <w:sz w:val="22"/>
          <w:szCs w:val="22"/>
          <w:lang w:val="sr-Cyrl-CS"/>
        </w:rPr>
        <w:t xml:space="preserve"> </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накнадама за коришћење јавних добара</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изменама и допунама Закона о запосленима у аутономним покрајинама и јединицама локалне самоуправе</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измени Закона о начину одређивања максималног броја запослених у јавном сектору</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изменама Закона о платама службеника и намештеника у органима аутономне покрајине и јединице локалне самоуправе</w:t>
      </w:r>
    </w:p>
    <w:p w:rsidR="00F64EFD" w:rsidRPr="0034047E" w:rsidRDefault="00F64EFD" w:rsidP="0041334D">
      <w:pPr>
        <w:numPr>
          <w:ilvl w:val="0"/>
          <w:numId w:val="3"/>
        </w:numPr>
        <w:jc w:val="both"/>
        <w:rPr>
          <w:sz w:val="22"/>
          <w:szCs w:val="22"/>
          <w:lang w:val="sr-Cyrl-CS"/>
        </w:rPr>
      </w:pPr>
      <w:r w:rsidRPr="0034047E">
        <w:rPr>
          <w:sz w:val="22"/>
          <w:szCs w:val="22"/>
          <w:lang w:val="sr-Cyrl-CS"/>
        </w:rPr>
        <w:lastRenderedPageBreak/>
        <w:t>Предлог закона о изменама Закона о платама запослених у јавним агенцијама и другим организацијама које је основала Република Србије, аутономна покрајина или јединица локалне самоуправе</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изменама Закона о запосленима у јавним службама</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изменама Закона о систему плата запослених у јавном сектору</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изменама и допунама Закона о порезу на доходак грађана</w:t>
      </w:r>
    </w:p>
    <w:p w:rsidR="00F64EFD" w:rsidRPr="0034047E" w:rsidRDefault="00F64EFD" w:rsidP="0041334D">
      <w:pPr>
        <w:numPr>
          <w:ilvl w:val="0"/>
          <w:numId w:val="3"/>
        </w:numPr>
        <w:jc w:val="both"/>
        <w:rPr>
          <w:sz w:val="22"/>
          <w:szCs w:val="22"/>
          <w:lang w:val="sr-Cyrl-CS"/>
        </w:rPr>
      </w:pPr>
      <w:r w:rsidRPr="0034047E">
        <w:rPr>
          <w:sz w:val="22"/>
          <w:szCs w:val="22"/>
          <w:lang w:val="sr-Cyrl-CS"/>
        </w:rPr>
        <w:t>Предлог закона о изменама и допунама Закона о порезима на имовину</w:t>
      </w:r>
    </w:p>
    <w:p w:rsidR="00F55218" w:rsidRPr="0034047E" w:rsidRDefault="00F55218" w:rsidP="0041334D">
      <w:pPr>
        <w:numPr>
          <w:ilvl w:val="0"/>
          <w:numId w:val="3"/>
        </w:numPr>
        <w:jc w:val="both"/>
        <w:rPr>
          <w:sz w:val="22"/>
          <w:szCs w:val="22"/>
          <w:lang w:val="sr-Cyrl-CS"/>
        </w:rPr>
      </w:pPr>
      <w:r w:rsidRPr="0034047E">
        <w:rPr>
          <w:sz w:val="22"/>
          <w:szCs w:val="22"/>
          <w:lang w:val="sr-Cyrl-CS"/>
        </w:rPr>
        <w:t>Предлог закона о изменама и допунама Закона о републичким административним таксама</w:t>
      </w:r>
    </w:p>
    <w:p w:rsidR="00C71CBF" w:rsidRPr="0034047E" w:rsidRDefault="00C71CBF" w:rsidP="0041334D">
      <w:pPr>
        <w:numPr>
          <w:ilvl w:val="0"/>
          <w:numId w:val="3"/>
        </w:numPr>
        <w:jc w:val="both"/>
        <w:rPr>
          <w:sz w:val="22"/>
          <w:szCs w:val="22"/>
          <w:lang w:val="sr-Cyrl-CS"/>
        </w:rPr>
      </w:pPr>
      <w:r w:rsidRPr="0034047E">
        <w:rPr>
          <w:sz w:val="22"/>
          <w:szCs w:val="22"/>
          <w:lang w:val="sr-Cyrl-CS"/>
        </w:rPr>
        <w:t>Предлог закона о изменама и допунама Закона о пореском поступку и пореској администрацији</w:t>
      </w:r>
    </w:p>
    <w:p w:rsidR="00C71CBF" w:rsidRPr="0034047E" w:rsidRDefault="00C71CBF" w:rsidP="0041334D">
      <w:pPr>
        <w:numPr>
          <w:ilvl w:val="0"/>
          <w:numId w:val="3"/>
        </w:numPr>
        <w:jc w:val="both"/>
        <w:rPr>
          <w:sz w:val="22"/>
          <w:szCs w:val="22"/>
          <w:lang w:val="sr-Cyrl-CS"/>
        </w:rPr>
      </w:pPr>
      <w:r w:rsidRPr="0034047E">
        <w:rPr>
          <w:sz w:val="22"/>
          <w:szCs w:val="22"/>
          <w:lang w:val="sr-Cyrl-CS"/>
        </w:rPr>
        <w:t>Предлог закона о допуни Закона о комуналним делатностима</w:t>
      </w:r>
    </w:p>
    <w:p w:rsidR="005B5203" w:rsidRPr="0034047E" w:rsidRDefault="00C71CBF" w:rsidP="00F55218">
      <w:pPr>
        <w:numPr>
          <w:ilvl w:val="0"/>
          <w:numId w:val="3"/>
        </w:numPr>
        <w:jc w:val="both"/>
        <w:rPr>
          <w:sz w:val="22"/>
          <w:szCs w:val="22"/>
          <w:lang w:val="sr-Cyrl-CS"/>
        </w:rPr>
      </w:pPr>
      <w:r w:rsidRPr="0034047E">
        <w:rPr>
          <w:sz w:val="22"/>
          <w:szCs w:val="22"/>
          <w:lang w:val="sr-Cyrl-CS"/>
        </w:rPr>
        <w:t>Предлог закона о туризму</w:t>
      </w:r>
    </w:p>
    <w:p w:rsidR="00507BD5" w:rsidRPr="0034047E" w:rsidRDefault="00507BD5" w:rsidP="00507BD5">
      <w:pPr>
        <w:autoSpaceDE w:val="0"/>
        <w:autoSpaceDN w:val="0"/>
        <w:adjustRightInd w:val="0"/>
        <w:rPr>
          <w:rFonts w:eastAsia="Calibri"/>
          <w:color w:val="000000"/>
          <w:lang w:val="sr-Cyrl-CS"/>
        </w:rPr>
      </w:pPr>
    </w:p>
    <w:p w:rsidR="00C71CBF" w:rsidRPr="0034047E" w:rsidRDefault="00507BD5" w:rsidP="00522DCE">
      <w:pPr>
        <w:autoSpaceDE w:val="0"/>
        <w:autoSpaceDN w:val="0"/>
        <w:adjustRightInd w:val="0"/>
        <w:ind w:firstLine="708"/>
        <w:rPr>
          <w:rFonts w:eastAsia="Calibri"/>
          <w:color w:val="000000"/>
          <w:sz w:val="22"/>
          <w:szCs w:val="22"/>
          <w:lang w:val="sr-Cyrl-CS"/>
        </w:rPr>
      </w:pPr>
      <w:r w:rsidRPr="0034047E">
        <w:rPr>
          <w:rFonts w:eastAsia="Calibri"/>
          <w:color w:val="000000"/>
          <w:sz w:val="22"/>
          <w:szCs w:val="22"/>
          <w:lang w:val="sr-Cyrl-CS"/>
        </w:rPr>
        <w:t>Предлогом Закона о бу</w:t>
      </w:r>
      <w:r w:rsidR="00657A79" w:rsidRPr="0034047E">
        <w:rPr>
          <w:rFonts w:eastAsia="Calibri"/>
          <w:color w:val="000000"/>
          <w:sz w:val="22"/>
          <w:szCs w:val="22"/>
          <w:lang w:val="sr-Cyrl-CS"/>
        </w:rPr>
        <w:t>џету</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Републике</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Србије</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за</w:t>
      </w:r>
      <w:r w:rsidR="00C71CBF" w:rsidRPr="0034047E">
        <w:rPr>
          <w:rFonts w:eastAsia="Calibri"/>
          <w:color w:val="000000"/>
          <w:sz w:val="22"/>
          <w:szCs w:val="22"/>
          <w:lang w:val="sr-Cyrl-CS"/>
        </w:rPr>
        <w:t xml:space="preserve"> 2018</w:t>
      </w:r>
      <w:r w:rsidRPr="0034047E">
        <w:rPr>
          <w:rFonts w:eastAsia="Calibri"/>
          <w:color w:val="000000"/>
          <w:sz w:val="22"/>
          <w:szCs w:val="22"/>
          <w:lang w:val="sr-Cyrl-CS"/>
        </w:rPr>
        <w:t>.</w:t>
      </w:r>
      <w:r w:rsidR="00657A79" w:rsidRPr="0034047E">
        <w:rPr>
          <w:rFonts w:eastAsia="Calibri"/>
          <w:color w:val="000000"/>
          <w:sz w:val="22"/>
          <w:szCs w:val="22"/>
          <w:lang w:val="sr-Cyrl-CS"/>
        </w:rPr>
        <w:t>г</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уређено</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је</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између осталог</w:t>
      </w:r>
      <w:r w:rsidRPr="0034047E">
        <w:rPr>
          <w:rFonts w:eastAsia="Calibri"/>
          <w:color w:val="000000"/>
          <w:sz w:val="22"/>
          <w:szCs w:val="22"/>
          <w:lang w:val="sr-Cyrl-CS"/>
        </w:rPr>
        <w:t xml:space="preserve"> </w:t>
      </w:r>
      <w:r w:rsidR="00657A79" w:rsidRPr="0034047E">
        <w:rPr>
          <w:rFonts w:eastAsia="Calibri"/>
          <w:color w:val="000000"/>
          <w:sz w:val="22"/>
          <w:szCs w:val="22"/>
          <w:lang w:val="sr-Cyrl-CS"/>
        </w:rPr>
        <w:t>и</w:t>
      </w:r>
      <w:r w:rsidRPr="0034047E">
        <w:rPr>
          <w:rFonts w:eastAsia="Calibri"/>
          <w:color w:val="000000"/>
          <w:sz w:val="22"/>
          <w:szCs w:val="22"/>
          <w:lang w:val="sr-Cyrl-CS"/>
        </w:rPr>
        <w:t>:</w:t>
      </w:r>
    </w:p>
    <w:p w:rsidR="00C71CBF" w:rsidRPr="0034047E" w:rsidRDefault="00C71CBF" w:rsidP="00522DCE">
      <w:pPr>
        <w:autoSpaceDE w:val="0"/>
        <w:autoSpaceDN w:val="0"/>
        <w:adjustRightInd w:val="0"/>
        <w:ind w:firstLine="708"/>
        <w:jc w:val="both"/>
        <w:rPr>
          <w:rFonts w:eastAsia="Calibri"/>
          <w:color w:val="000000"/>
          <w:sz w:val="22"/>
          <w:szCs w:val="22"/>
          <w:lang w:val="sr-Cyrl-CS"/>
        </w:rPr>
      </w:pPr>
      <w:r w:rsidRPr="0034047E">
        <w:rPr>
          <w:rFonts w:eastAsia="Calibri"/>
          <w:color w:val="000000"/>
          <w:sz w:val="22"/>
          <w:szCs w:val="22"/>
          <w:lang w:val="sr-Cyrl-CS"/>
        </w:rPr>
        <w:t>Локална власт у 2019. години може планирати укупна средства потребна за исплату плата запослених које се финансирају из буџета локалне власти, тако да масу средстава за исплату  плата  планирају на  нивоу  исплаћених  плата  у 2018.  години, а  највише  до дозвољеног  нивоа  за  исплату  плата  у  складу  са  чланом 40. Закона  о буџету  Републике Србије за 2018. годину („Службени гласник РС”, број 113/17). Укупну масу средстава за плате треба умањити за плате запослених код корисника буџетских  средстава  које  су  се  финансирале  из  буџета  локалне  власти  са  економских класификација  411  и  412,  а  више  се  не  финансирају,  односно  за  масу</w:t>
      </w:r>
    </w:p>
    <w:p w:rsidR="00C71CBF" w:rsidRPr="00A547BF" w:rsidRDefault="00C71CBF" w:rsidP="00522DCE">
      <w:pPr>
        <w:autoSpaceDE w:val="0"/>
        <w:autoSpaceDN w:val="0"/>
        <w:adjustRightInd w:val="0"/>
        <w:jc w:val="both"/>
        <w:rPr>
          <w:rFonts w:eastAsia="Calibri"/>
          <w:color w:val="000000"/>
          <w:sz w:val="22"/>
          <w:szCs w:val="22"/>
        </w:rPr>
      </w:pPr>
      <w:r w:rsidRPr="0034047E">
        <w:rPr>
          <w:rFonts w:eastAsia="Calibri"/>
          <w:color w:val="000000"/>
          <w:sz w:val="22"/>
          <w:szCs w:val="22"/>
          <w:lang w:val="sr-Cyrl-CS"/>
        </w:rPr>
        <w:t>средстава  за  плате запослених  који  су радили  код  тих корисника, а  нису  преузети  у  органе  и  службе  управе или јавне службе јединице локалне власти, код којих се плате запослених финансирају из буџета локалне власти на економским класификацијама 411 и 412. Тако  планирана  укупна  маса  средстава  за  плате  ће  се  увећати  код  корисника</w:t>
      </w:r>
      <w:r w:rsidR="00522DCE" w:rsidRPr="0034047E">
        <w:rPr>
          <w:rFonts w:eastAsia="Calibri"/>
          <w:color w:val="000000"/>
          <w:sz w:val="22"/>
          <w:szCs w:val="22"/>
          <w:lang w:val="sr-Cyrl-CS"/>
        </w:rPr>
        <w:t xml:space="preserve"> </w:t>
      </w:r>
      <w:r w:rsidRPr="0034047E">
        <w:rPr>
          <w:rFonts w:eastAsia="Calibri"/>
          <w:color w:val="000000"/>
          <w:sz w:val="22"/>
          <w:szCs w:val="22"/>
          <w:lang w:val="sr-Cyrl-CS"/>
        </w:rPr>
        <w:t xml:space="preserve">средстава  </w:t>
      </w:r>
      <w:r w:rsidR="00A547BF">
        <w:rPr>
          <w:rFonts w:eastAsia="Calibri"/>
          <w:color w:val="000000"/>
          <w:sz w:val="22"/>
          <w:szCs w:val="22"/>
          <w:lang w:val="sr-Cyrl-CS"/>
        </w:rPr>
        <w:t>буџета  локалне  власти  за  7%</w:t>
      </w:r>
      <w:r w:rsidR="00A547BF">
        <w:rPr>
          <w:rFonts w:eastAsia="Calibri"/>
          <w:color w:val="000000"/>
          <w:sz w:val="22"/>
          <w:szCs w:val="22"/>
        </w:rPr>
        <w:t>.</w:t>
      </w:r>
    </w:p>
    <w:p w:rsidR="00C71CBF" w:rsidRPr="0034047E" w:rsidRDefault="00C71CBF" w:rsidP="00522DCE">
      <w:pPr>
        <w:autoSpaceDE w:val="0"/>
        <w:autoSpaceDN w:val="0"/>
        <w:adjustRightInd w:val="0"/>
        <w:ind w:firstLine="708"/>
        <w:jc w:val="both"/>
        <w:rPr>
          <w:rFonts w:eastAsia="Calibri"/>
          <w:color w:val="000000"/>
          <w:sz w:val="22"/>
          <w:szCs w:val="22"/>
          <w:lang w:val="sr-Cyrl-CS"/>
        </w:rPr>
      </w:pPr>
      <w:r w:rsidRPr="0034047E">
        <w:rPr>
          <w:rFonts w:eastAsia="Calibri"/>
          <w:color w:val="000000"/>
          <w:sz w:val="22"/>
          <w:szCs w:val="22"/>
          <w:lang w:val="sr-Cyrl-CS"/>
        </w:rPr>
        <w:t>Средства   добијена   по   основу   умањења</w:t>
      </w:r>
      <w:r w:rsidR="00522DCE" w:rsidRPr="0034047E">
        <w:rPr>
          <w:rFonts w:eastAsia="Calibri"/>
          <w:color w:val="000000"/>
          <w:sz w:val="22"/>
          <w:szCs w:val="22"/>
          <w:lang w:val="sr-Cyrl-CS"/>
        </w:rPr>
        <w:t xml:space="preserve"> </w:t>
      </w:r>
      <w:r w:rsidRPr="0034047E">
        <w:rPr>
          <w:rFonts w:eastAsia="Calibri"/>
          <w:color w:val="000000"/>
          <w:sz w:val="22"/>
          <w:szCs w:val="22"/>
          <w:lang w:val="sr-Cyrl-CS"/>
        </w:rPr>
        <w:t>у   складу   са   одредбама   Закона   о</w:t>
      </w:r>
      <w:r w:rsidR="00522DCE" w:rsidRPr="0034047E">
        <w:rPr>
          <w:rFonts w:eastAsia="Calibri"/>
          <w:color w:val="000000"/>
          <w:sz w:val="22"/>
          <w:szCs w:val="22"/>
          <w:lang w:val="sr-Cyrl-CS"/>
        </w:rPr>
        <w:t xml:space="preserve"> </w:t>
      </w:r>
      <w:r w:rsidRPr="0034047E">
        <w:rPr>
          <w:rFonts w:eastAsia="Calibri"/>
          <w:color w:val="000000"/>
          <w:sz w:val="22"/>
          <w:szCs w:val="22"/>
          <w:lang w:val="sr-Cyrl-CS"/>
        </w:rPr>
        <w:t>привременом  уређивању  основица  за  обрачун  и  исплату  плата,  односно  зарада  и  других</w:t>
      </w:r>
      <w:r w:rsidR="00522DCE" w:rsidRPr="0034047E">
        <w:rPr>
          <w:rFonts w:eastAsia="Calibri"/>
          <w:color w:val="000000"/>
          <w:sz w:val="22"/>
          <w:szCs w:val="22"/>
          <w:lang w:val="sr-Cyrl-CS"/>
        </w:rPr>
        <w:t xml:space="preserve"> </w:t>
      </w:r>
      <w:r w:rsidRPr="0034047E">
        <w:rPr>
          <w:rFonts w:eastAsia="Calibri"/>
          <w:color w:val="000000"/>
          <w:sz w:val="22"/>
          <w:szCs w:val="22"/>
          <w:lang w:val="sr-Cyrl-CS"/>
        </w:rPr>
        <w:t>сталних  примања  код  корисника  јавних  средстава  („Службени  гласник  РС”,  број  116/14),</w:t>
      </w:r>
      <w:r w:rsidR="00522DCE" w:rsidRPr="0034047E">
        <w:rPr>
          <w:rFonts w:eastAsia="Calibri"/>
          <w:color w:val="000000"/>
          <w:sz w:val="22"/>
          <w:szCs w:val="22"/>
          <w:lang w:val="sr-Cyrl-CS"/>
        </w:rPr>
        <w:t xml:space="preserve"> </w:t>
      </w:r>
      <w:r w:rsidRPr="0034047E">
        <w:rPr>
          <w:rFonts w:eastAsia="Calibri"/>
          <w:color w:val="000000"/>
          <w:sz w:val="22"/>
          <w:szCs w:val="22"/>
          <w:lang w:val="sr-Cyrl-CS"/>
        </w:rPr>
        <w:t>треба  планирати  на  апропријацији  економској  класификацији  465-Остале  дотације  и</w:t>
      </w:r>
      <w:r w:rsidR="00522DCE" w:rsidRPr="0034047E">
        <w:rPr>
          <w:rFonts w:eastAsia="Calibri"/>
          <w:color w:val="000000"/>
          <w:sz w:val="22"/>
          <w:szCs w:val="22"/>
          <w:lang w:val="sr-Cyrl-CS"/>
        </w:rPr>
        <w:t xml:space="preserve"> </w:t>
      </w:r>
      <w:r w:rsidRPr="0034047E">
        <w:rPr>
          <w:rFonts w:eastAsia="Calibri"/>
          <w:color w:val="000000"/>
          <w:sz w:val="22"/>
          <w:szCs w:val="22"/>
          <w:lang w:val="sr-Cyrl-CS"/>
        </w:rPr>
        <w:t>трансфери.</w:t>
      </w:r>
    </w:p>
    <w:p w:rsidR="00993B3C" w:rsidRPr="0034047E" w:rsidRDefault="00993B3C" w:rsidP="007F6CE1">
      <w:pPr>
        <w:ind w:firstLine="708"/>
        <w:jc w:val="both"/>
        <w:rPr>
          <w:sz w:val="22"/>
          <w:szCs w:val="22"/>
          <w:highlight w:val="yellow"/>
          <w:lang w:val="sr-Cyrl-CS"/>
        </w:rPr>
      </w:pPr>
    </w:p>
    <w:p w:rsidR="0001480E" w:rsidRPr="0034047E" w:rsidRDefault="008D6FA6" w:rsidP="0001480E">
      <w:pPr>
        <w:jc w:val="both"/>
        <w:rPr>
          <w:sz w:val="22"/>
          <w:szCs w:val="22"/>
          <w:lang w:val="sr-Cyrl-CS"/>
        </w:rPr>
      </w:pPr>
      <w:r w:rsidRPr="0034047E">
        <w:rPr>
          <w:sz w:val="22"/>
          <w:szCs w:val="22"/>
          <w:lang w:val="sr-Cyrl-CS"/>
        </w:rPr>
        <w:tab/>
      </w:r>
      <w:r w:rsidR="0001480E" w:rsidRPr="0034047E">
        <w:rPr>
          <w:sz w:val="22"/>
          <w:szCs w:val="22"/>
          <w:lang w:val="sr-Cyrl-CS"/>
        </w:rPr>
        <w:t xml:space="preserve">Родно одговорно буџетирање, односно увођење принципа родне равноправности у буџетски процес, подразумева родну анализу буџета и реструктурирање прихода и расхода са циљем унапређења родне равноправности. Општина Врњачка Бања посвећена је континуираном подизању квалитета управљања јавним финансијама које ефективно одговарају на потребе локалне заједнице. Родно одговорно буџетирање доприноси побољшању ефективности и транспарентности буџета и омогућава бољи увид у користи које жене и мушкарци имају од буџетских средстава.  </w:t>
      </w:r>
    </w:p>
    <w:p w:rsidR="0001480E" w:rsidRPr="0034047E" w:rsidRDefault="0001480E" w:rsidP="0001480E">
      <w:pPr>
        <w:jc w:val="both"/>
        <w:rPr>
          <w:sz w:val="22"/>
          <w:szCs w:val="22"/>
          <w:lang w:val="sr-Cyrl-CS"/>
        </w:rPr>
      </w:pPr>
    </w:p>
    <w:p w:rsidR="00522DCE" w:rsidRPr="0034047E" w:rsidRDefault="0001480E" w:rsidP="00522DCE">
      <w:pPr>
        <w:pStyle w:val="xl24"/>
        <w:spacing w:before="0" w:beforeAutospacing="0" w:after="0" w:afterAutospacing="0"/>
        <w:jc w:val="both"/>
        <w:rPr>
          <w:lang w:val="sr-Cyrl-CS"/>
        </w:rPr>
      </w:pPr>
      <w:r w:rsidRPr="0034047E">
        <w:rPr>
          <w:lang w:val="sr-Cyrl-CS"/>
        </w:rPr>
        <w:tab/>
      </w:r>
      <w:r w:rsidR="00522DCE" w:rsidRPr="0034047E">
        <w:rPr>
          <w:lang w:val="sr-Cyrl-CS"/>
        </w:rPr>
        <w:t>У прелазном периоду увођења родно одговорног буџетирања корисници буџетских средстава приликом извештавања о реализацији активности за које су им одобрена средства буџетом у обавези су да направе посебан осврт на родно буџетирање односно ефекте активности које реализују прикажу у светлу  њиховог утицаја на жене и мушкарце. Ови подаци служиће као база у прелазном периоду за примену принципа родно одговорног буџетирања у наредним буџетским циклусима.</w:t>
      </w:r>
    </w:p>
    <w:p w:rsidR="00522DCE" w:rsidRPr="0034047E" w:rsidRDefault="00522DCE" w:rsidP="00522DCE">
      <w:pPr>
        <w:pStyle w:val="xl24"/>
        <w:spacing w:before="0" w:beforeAutospacing="0" w:after="0" w:afterAutospacing="0"/>
        <w:jc w:val="both"/>
        <w:rPr>
          <w:lang w:val="sr-Cyrl-CS"/>
        </w:rPr>
      </w:pPr>
    </w:p>
    <w:p w:rsidR="00522DCE" w:rsidRPr="0034047E" w:rsidRDefault="00522DCE" w:rsidP="00522DCE">
      <w:pPr>
        <w:pStyle w:val="xl24"/>
        <w:spacing w:before="0" w:beforeAutospacing="0" w:after="0" w:afterAutospacing="0"/>
        <w:jc w:val="both"/>
        <w:rPr>
          <w:lang w:val="sr-Cyrl-CS"/>
        </w:rPr>
      </w:pPr>
      <w:r w:rsidRPr="0034047E">
        <w:rPr>
          <w:lang w:val="sr-Cyrl-CS"/>
        </w:rPr>
        <w:tab/>
        <w:t>Планом поступног увођења родно одговорног буџетирања за кориснике буџетских средстава Општина Врњачка Бања</w:t>
      </w:r>
      <w:r w:rsidRPr="0034047E">
        <w:rPr>
          <w:i/>
          <w:lang w:val="sr-Cyrl-CS"/>
        </w:rPr>
        <w:t xml:space="preserve"> </w:t>
      </w:r>
      <w:r w:rsidRPr="0034047E">
        <w:rPr>
          <w:lang w:val="sr-Cyrl-CS"/>
        </w:rPr>
        <w:t>за 2019. годину поступно се уводи родно одговорно буџетирање код корисника буџетских средстава Општине Врњачка Бања:</w:t>
      </w:r>
    </w:p>
    <w:p w:rsidR="00522DCE" w:rsidRPr="0034047E" w:rsidRDefault="00522DCE" w:rsidP="00522DCE">
      <w:pPr>
        <w:pStyle w:val="xl24"/>
        <w:spacing w:before="0" w:beforeAutospacing="0" w:after="0" w:afterAutospacing="0"/>
        <w:jc w:val="both"/>
        <w:rPr>
          <w:lang w:val="sr-Cyrl-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3570"/>
        <w:gridCol w:w="4339"/>
      </w:tblGrid>
      <w:tr w:rsidR="00522DCE" w:rsidRPr="0034047E" w:rsidTr="003170D6">
        <w:trPr>
          <w:jc w:val="center"/>
        </w:trPr>
        <w:tc>
          <w:tcPr>
            <w:tcW w:w="791" w:type="dxa"/>
            <w:shd w:val="clear" w:color="auto" w:fill="BFBFBF"/>
          </w:tcPr>
          <w:p w:rsidR="00522DCE" w:rsidRPr="0034047E" w:rsidRDefault="00522DCE" w:rsidP="003170D6">
            <w:pPr>
              <w:pStyle w:val="NoSpacing"/>
              <w:rPr>
                <w:rFonts w:ascii="Times New Roman" w:hAnsi="Times New Roman"/>
                <w:b/>
                <w:lang w:val="sr-Cyrl-CS"/>
              </w:rPr>
            </w:pPr>
            <w:r w:rsidRPr="0034047E">
              <w:rPr>
                <w:rFonts w:ascii="Times New Roman" w:hAnsi="Times New Roman"/>
                <w:b/>
                <w:lang w:val="sr-Cyrl-CS"/>
              </w:rPr>
              <w:t>Ред.</w:t>
            </w:r>
          </w:p>
          <w:p w:rsidR="00522DCE" w:rsidRPr="0034047E" w:rsidRDefault="00522DCE" w:rsidP="003170D6">
            <w:pPr>
              <w:pStyle w:val="NoSpacing"/>
              <w:rPr>
                <w:rFonts w:ascii="Times New Roman" w:hAnsi="Times New Roman"/>
                <w:b/>
                <w:lang w:val="sr-Cyrl-CS"/>
              </w:rPr>
            </w:pPr>
            <w:r w:rsidRPr="0034047E">
              <w:rPr>
                <w:rFonts w:ascii="Times New Roman" w:hAnsi="Times New Roman"/>
                <w:b/>
                <w:lang w:val="sr-Cyrl-CS"/>
              </w:rPr>
              <w:t>бр.</w:t>
            </w:r>
          </w:p>
        </w:tc>
        <w:tc>
          <w:tcPr>
            <w:tcW w:w="3570" w:type="dxa"/>
            <w:shd w:val="clear" w:color="auto" w:fill="BFBFBF"/>
          </w:tcPr>
          <w:p w:rsidR="00522DCE" w:rsidRPr="0034047E" w:rsidRDefault="00522DCE" w:rsidP="003170D6">
            <w:pPr>
              <w:pStyle w:val="NoSpacing"/>
              <w:jc w:val="center"/>
              <w:rPr>
                <w:rFonts w:ascii="Times New Roman" w:hAnsi="Times New Roman"/>
                <w:b/>
                <w:lang w:val="sr-Cyrl-CS"/>
              </w:rPr>
            </w:pPr>
          </w:p>
          <w:p w:rsidR="00522DCE" w:rsidRPr="0034047E" w:rsidRDefault="00522DCE" w:rsidP="003170D6">
            <w:pPr>
              <w:pStyle w:val="NoSpacing"/>
              <w:jc w:val="center"/>
              <w:rPr>
                <w:rFonts w:ascii="Times New Roman" w:hAnsi="Times New Roman"/>
                <w:b/>
                <w:lang w:val="sr-Cyrl-CS"/>
              </w:rPr>
            </w:pPr>
            <w:r w:rsidRPr="0034047E">
              <w:rPr>
                <w:rFonts w:ascii="Times New Roman" w:hAnsi="Times New Roman"/>
                <w:b/>
                <w:lang w:val="sr-Cyrl-CS"/>
              </w:rPr>
              <w:t>НАЗИВ БУЏЕТСКОГ КОРИСНИКА</w:t>
            </w:r>
          </w:p>
        </w:tc>
        <w:tc>
          <w:tcPr>
            <w:tcW w:w="4339" w:type="dxa"/>
            <w:shd w:val="clear" w:color="auto" w:fill="BFBFBF"/>
          </w:tcPr>
          <w:p w:rsidR="00522DCE" w:rsidRPr="0034047E" w:rsidRDefault="00522DCE" w:rsidP="003170D6">
            <w:pPr>
              <w:pStyle w:val="NoSpacing"/>
              <w:jc w:val="center"/>
              <w:rPr>
                <w:rFonts w:ascii="Times New Roman" w:hAnsi="Times New Roman"/>
                <w:b/>
                <w:lang w:val="sr-Cyrl-CS"/>
              </w:rPr>
            </w:pPr>
            <w:r w:rsidRPr="0034047E">
              <w:rPr>
                <w:rFonts w:ascii="Times New Roman" w:hAnsi="Times New Roman"/>
                <w:b/>
                <w:lang w:val="sr-Cyrl-CS"/>
              </w:rPr>
              <w:t>НАЗИВ ПРОГРАМА</w:t>
            </w:r>
          </w:p>
          <w:p w:rsidR="00522DCE" w:rsidRPr="0034047E" w:rsidRDefault="00522DCE" w:rsidP="003170D6">
            <w:pPr>
              <w:pStyle w:val="NoSpacing"/>
              <w:rPr>
                <w:rFonts w:ascii="Times New Roman" w:hAnsi="Times New Roman"/>
                <w:b/>
                <w:lang w:val="sr-Cyrl-CS"/>
              </w:rPr>
            </w:pPr>
          </w:p>
        </w:tc>
      </w:tr>
      <w:tr w:rsidR="00522DCE" w:rsidRPr="0034047E" w:rsidTr="003170D6">
        <w:trPr>
          <w:trHeight w:val="103"/>
          <w:jc w:val="center"/>
        </w:trPr>
        <w:tc>
          <w:tcPr>
            <w:tcW w:w="791" w:type="dxa"/>
            <w:vMerge w:val="restart"/>
            <w:shd w:val="clear" w:color="auto" w:fill="auto"/>
            <w:vAlign w:val="center"/>
          </w:tcPr>
          <w:p w:rsidR="00522DCE" w:rsidRPr="0034047E" w:rsidRDefault="00522DCE" w:rsidP="003170D6">
            <w:pPr>
              <w:pStyle w:val="NoSpacing"/>
              <w:jc w:val="center"/>
              <w:rPr>
                <w:rFonts w:ascii="Times New Roman" w:hAnsi="Times New Roman"/>
                <w:lang w:val="sr-Cyrl-CS"/>
              </w:rPr>
            </w:pPr>
            <w:r w:rsidRPr="0034047E">
              <w:rPr>
                <w:rFonts w:ascii="Times New Roman" w:hAnsi="Times New Roman"/>
                <w:lang w:val="sr-Cyrl-CS"/>
              </w:rPr>
              <w:t>1.</w:t>
            </w:r>
          </w:p>
        </w:tc>
        <w:tc>
          <w:tcPr>
            <w:tcW w:w="3570" w:type="dxa"/>
            <w:vMerge w:val="restart"/>
            <w:shd w:val="clear" w:color="auto" w:fill="auto"/>
            <w:vAlign w:val="center"/>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Општинска управа</w:t>
            </w: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3 – Локални економски развој</w:t>
            </w:r>
          </w:p>
        </w:tc>
      </w:tr>
      <w:tr w:rsidR="00522DCE" w:rsidRPr="0034047E" w:rsidTr="003170D6">
        <w:trPr>
          <w:trHeight w:val="101"/>
          <w:jc w:val="center"/>
        </w:trPr>
        <w:tc>
          <w:tcPr>
            <w:tcW w:w="791" w:type="dxa"/>
            <w:vMerge/>
            <w:shd w:val="clear" w:color="auto" w:fill="auto"/>
            <w:vAlign w:val="center"/>
          </w:tcPr>
          <w:p w:rsidR="00522DCE" w:rsidRPr="0034047E" w:rsidRDefault="00522DCE" w:rsidP="003170D6">
            <w:pPr>
              <w:pStyle w:val="NoSpacing"/>
              <w:jc w:val="center"/>
              <w:rPr>
                <w:rFonts w:ascii="Times New Roman" w:hAnsi="Times New Roman"/>
                <w:lang w:val="sr-Cyrl-CS"/>
              </w:rPr>
            </w:pPr>
          </w:p>
        </w:tc>
        <w:tc>
          <w:tcPr>
            <w:tcW w:w="3570" w:type="dxa"/>
            <w:vMerge/>
            <w:shd w:val="clear" w:color="auto" w:fill="auto"/>
          </w:tcPr>
          <w:p w:rsidR="00522DCE" w:rsidRPr="0034047E" w:rsidRDefault="00522DCE" w:rsidP="003170D6">
            <w:pPr>
              <w:pStyle w:val="NoSpacing"/>
              <w:rPr>
                <w:rFonts w:ascii="Times New Roman" w:hAnsi="Times New Roman"/>
                <w:lang w:val="sr-Cyrl-CS"/>
              </w:rPr>
            </w:pP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11 – Социјална и дечја заштита</w:t>
            </w:r>
          </w:p>
        </w:tc>
      </w:tr>
      <w:tr w:rsidR="00522DCE" w:rsidRPr="0034047E" w:rsidTr="003170D6">
        <w:trPr>
          <w:trHeight w:val="101"/>
          <w:jc w:val="center"/>
        </w:trPr>
        <w:tc>
          <w:tcPr>
            <w:tcW w:w="791" w:type="dxa"/>
            <w:vMerge/>
            <w:shd w:val="clear" w:color="auto" w:fill="auto"/>
            <w:vAlign w:val="center"/>
          </w:tcPr>
          <w:p w:rsidR="00522DCE" w:rsidRPr="0034047E" w:rsidRDefault="00522DCE" w:rsidP="003170D6">
            <w:pPr>
              <w:pStyle w:val="NoSpacing"/>
              <w:jc w:val="center"/>
              <w:rPr>
                <w:rFonts w:ascii="Times New Roman" w:hAnsi="Times New Roman"/>
                <w:lang w:val="sr-Cyrl-CS"/>
              </w:rPr>
            </w:pPr>
          </w:p>
        </w:tc>
        <w:tc>
          <w:tcPr>
            <w:tcW w:w="3570" w:type="dxa"/>
            <w:vMerge/>
            <w:shd w:val="clear" w:color="auto" w:fill="auto"/>
          </w:tcPr>
          <w:p w:rsidR="00522DCE" w:rsidRPr="0034047E" w:rsidRDefault="00522DCE" w:rsidP="003170D6">
            <w:pPr>
              <w:pStyle w:val="NoSpacing"/>
              <w:rPr>
                <w:rFonts w:ascii="Times New Roman" w:hAnsi="Times New Roman"/>
                <w:lang w:val="sr-Cyrl-CS"/>
              </w:rPr>
            </w:pP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14 – Развој спорта и омладине</w:t>
            </w:r>
          </w:p>
        </w:tc>
      </w:tr>
      <w:tr w:rsidR="00522DCE" w:rsidRPr="0034047E" w:rsidTr="003170D6">
        <w:trPr>
          <w:jc w:val="center"/>
        </w:trPr>
        <w:tc>
          <w:tcPr>
            <w:tcW w:w="791" w:type="dxa"/>
            <w:shd w:val="clear" w:color="auto" w:fill="auto"/>
            <w:vAlign w:val="center"/>
          </w:tcPr>
          <w:p w:rsidR="00522DCE" w:rsidRPr="0034047E" w:rsidRDefault="00522DCE" w:rsidP="003170D6">
            <w:pPr>
              <w:pStyle w:val="NoSpacing"/>
              <w:jc w:val="center"/>
              <w:rPr>
                <w:rFonts w:ascii="Times New Roman" w:hAnsi="Times New Roman"/>
                <w:lang w:val="sr-Cyrl-CS"/>
              </w:rPr>
            </w:pPr>
            <w:r w:rsidRPr="0034047E">
              <w:rPr>
                <w:rFonts w:ascii="Times New Roman" w:hAnsi="Times New Roman"/>
                <w:lang w:val="sr-Cyrl-CS"/>
              </w:rPr>
              <w:t>2.</w:t>
            </w:r>
          </w:p>
        </w:tc>
        <w:tc>
          <w:tcPr>
            <w:tcW w:w="3570" w:type="dxa"/>
            <w:shd w:val="clear" w:color="auto" w:fill="auto"/>
          </w:tcPr>
          <w:p w:rsidR="00522DCE" w:rsidRPr="0034047E" w:rsidRDefault="00522DCE" w:rsidP="003170D6">
            <w:pPr>
              <w:pStyle w:val="NoSpacing"/>
              <w:rPr>
                <w:rFonts w:ascii="Times New Roman" w:hAnsi="Times New Roman"/>
                <w:i/>
                <w:lang w:val="sr-Cyrl-CS"/>
              </w:rPr>
            </w:pPr>
            <w:r w:rsidRPr="0034047E">
              <w:rPr>
                <w:rFonts w:ascii="Times New Roman" w:hAnsi="Times New Roman"/>
                <w:lang w:val="sr-Cyrl-CS"/>
              </w:rPr>
              <w:t>Установа Спортски Центар</w:t>
            </w: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14 – Развој спорта и омладине</w:t>
            </w:r>
          </w:p>
        </w:tc>
      </w:tr>
      <w:tr w:rsidR="00522DCE" w:rsidRPr="0034047E" w:rsidTr="003170D6">
        <w:trPr>
          <w:jc w:val="center"/>
        </w:trPr>
        <w:tc>
          <w:tcPr>
            <w:tcW w:w="791" w:type="dxa"/>
            <w:shd w:val="clear" w:color="auto" w:fill="auto"/>
            <w:vAlign w:val="center"/>
          </w:tcPr>
          <w:p w:rsidR="00522DCE" w:rsidRPr="0034047E" w:rsidRDefault="00522DCE" w:rsidP="003170D6">
            <w:pPr>
              <w:pStyle w:val="NoSpacing"/>
              <w:jc w:val="center"/>
              <w:rPr>
                <w:rFonts w:ascii="Times New Roman" w:hAnsi="Times New Roman"/>
                <w:lang w:val="sr-Cyrl-CS"/>
              </w:rPr>
            </w:pPr>
            <w:r w:rsidRPr="0034047E">
              <w:rPr>
                <w:rFonts w:ascii="Times New Roman" w:hAnsi="Times New Roman"/>
                <w:lang w:val="sr-Cyrl-CS"/>
              </w:rPr>
              <w:t>3.</w:t>
            </w:r>
          </w:p>
        </w:tc>
        <w:tc>
          <w:tcPr>
            <w:tcW w:w="3570"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Скупштина општине - Радно тело Канцеларија за младе</w:t>
            </w: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14 – Развој спорта и омладине</w:t>
            </w:r>
          </w:p>
        </w:tc>
      </w:tr>
      <w:tr w:rsidR="00522DCE" w:rsidRPr="0034047E" w:rsidTr="003170D6">
        <w:trPr>
          <w:jc w:val="center"/>
        </w:trPr>
        <w:tc>
          <w:tcPr>
            <w:tcW w:w="791" w:type="dxa"/>
            <w:shd w:val="clear" w:color="auto" w:fill="auto"/>
            <w:vAlign w:val="center"/>
          </w:tcPr>
          <w:p w:rsidR="00522DCE" w:rsidRPr="0034047E" w:rsidRDefault="00522DCE" w:rsidP="003170D6">
            <w:pPr>
              <w:pStyle w:val="NoSpacing"/>
              <w:jc w:val="center"/>
              <w:rPr>
                <w:rFonts w:ascii="Times New Roman" w:hAnsi="Times New Roman"/>
                <w:lang w:val="sr-Cyrl-CS"/>
              </w:rPr>
            </w:pPr>
            <w:r w:rsidRPr="0034047E">
              <w:rPr>
                <w:rFonts w:ascii="Times New Roman" w:hAnsi="Times New Roman"/>
                <w:lang w:val="sr-Cyrl-CS"/>
              </w:rPr>
              <w:t>4.</w:t>
            </w:r>
          </w:p>
        </w:tc>
        <w:tc>
          <w:tcPr>
            <w:tcW w:w="3570"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Предшколска установа „Радост“</w:t>
            </w: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8 – Предшколско образовање</w:t>
            </w:r>
          </w:p>
        </w:tc>
      </w:tr>
      <w:tr w:rsidR="00522DCE" w:rsidRPr="0034047E" w:rsidTr="003170D6">
        <w:trPr>
          <w:jc w:val="center"/>
        </w:trPr>
        <w:tc>
          <w:tcPr>
            <w:tcW w:w="791" w:type="dxa"/>
            <w:shd w:val="clear" w:color="auto" w:fill="auto"/>
            <w:vAlign w:val="center"/>
          </w:tcPr>
          <w:p w:rsidR="00522DCE" w:rsidRPr="0034047E" w:rsidRDefault="00522DCE" w:rsidP="003170D6">
            <w:pPr>
              <w:pStyle w:val="NoSpacing"/>
              <w:jc w:val="center"/>
              <w:rPr>
                <w:rFonts w:ascii="Times New Roman" w:hAnsi="Times New Roman"/>
                <w:lang w:val="sr-Cyrl-CS"/>
              </w:rPr>
            </w:pPr>
            <w:r w:rsidRPr="0034047E">
              <w:rPr>
                <w:rFonts w:ascii="Times New Roman" w:hAnsi="Times New Roman"/>
                <w:lang w:val="sr-Cyrl-CS"/>
              </w:rPr>
              <w:t>5.</w:t>
            </w:r>
          </w:p>
        </w:tc>
        <w:tc>
          <w:tcPr>
            <w:tcW w:w="3570"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Установе Културни центар  и Установа “Народна библиотека ДР Душан Радић”</w:t>
            </w:r>
          </w:p>
        </w:tc>
        <w:tc>
          <w:tcPr>
            <w:tcW w:w="4339" w:type="dxa"/>
            <w:shd w:val="clear" w:color="auto" w:fill="auto"/>
          </w:tcPr>
          <w:p w:rsidR="00522DCE" w:rsidRPr="0034047E" w:rsidRDefault="00522DCE" w:rsidP="003170D6">
            <w:pPr>
              <w:pStyle w:val="NoSpacing"/>
              <w:rPr>
                <w:rFonts w:ascii="Times New Roman" w:hAnsi="Times New Roman"/>
                <w:lang w:val="sr-Cyrl-CS"/>
              </w:rPr>
            </w:pPr>
            <w:r w:rsidRPr="0034047E">
              <w:rPr>
                <w:rFonts w:ascii="Times New Roman" w:hAnsi="Times New Roman"/>
                <w:lang w:val="sr-Cyrl-CS"/>
              </w:rPr>
              <w:t>Програм 13 – Развој културе и информисање</w:t>
            </w:r>
          </w:p>
        </w:tc>
      </w:tr>
    </w:tbl>
    <w:p w:rsidR="0001480E" w:rsidRPr="0034047E" w:rsidRDefault="0001480E" w:rsidP="00522DCE">
      <w:pPr>
        <w:jc w:val="both"/>
        <w:rPr>
          <w:sz w:val="22"/>
          <w:szCs w:val="22"/>
          <w:lang w:val="sr-Cyrl-CS"/>
        </w:rPr>
      </w:pPr>
    </w:p>
    <w:p w:rsidR="0001480E" w:rsidRPr="0034047E" w:rsidRDefault="0001480E" w:rsidP="0001480E">
      <w:pPr>
        <w:ind w:firstLine="708"/>
        <w:jc w:val="both"/>
        <w:rPr>
          <w:sz w:val="22"/>
          <w:szCs w:val="22"/>
          <w:lang w:val="sr-Cyrl-CS"/>
        </w:rPr>
      </w:pPr>
      <w:r w:rsidRPr="0034047E">
        <w:rPr>
          <w:sz w:val="22"/>
          <w:szCs w:val="22"/>
          <w:lang w:val="sr-Cyrl-CS"/>
        </w:rPr>
        <w:t xml:space="preserve">Овај план утврђује се као минималан у смислу обухвата буџетских корисника и програма код којих се уводи родна компонента и то тако што ће бити дефинисан најмање један родни циљ у оквиру сваког од Планом опредељених програма било на нивоу програма или програмске активности, уз настојање да се уродњавање примени на оба нивоа. Такође, уз сваки дефинисани родни циљ, обавезно је дефинисање најмање једног родног индикатора – показатеља за праћење постизања односног циља програма и/или програмске активности.  </w:t>
      </w:r>
    </w:p>
    <w:p w:rsidR="0001480E" w:rsidRPr="0034047E" w:rsidRDefault="0001480E" w:rsidP="0001480E">
      <w:pPr>
        <w:jc w:val="both"/>
        <w:rPr>
          <w:sz w:val="22"/>
          <w:szCs w:val="22"/>
          <w:lang w:val="sr-Cyrl-CS"/>
        </w:rPr>
      </w:pPr>
    </w:p>
    <w:p w:rsidR="0001480E" w:rsidRPr="0034047E" w:rsidRDefault="0001480E" w:rsidP="0001480E">
      <w:pPr>
        <w:jc w:val="both"/>
        <w:rPr>
          <w:sz w:val="22"/>
          <w:szCs w:val="22"/>
          <w:lang w:val="sr-Cyrl-CS"/>
        </w:rPr>
      </w:pPr>
    </w:p>
    <w:p w:rsidR="0032602C" w:rsidRPr="0034047E" w:rsidRDefault="00984793" w:rsidP="0001480E">
      <w:pPr>
        <w:jc w:val="both"/>
        <w:rPr>
          <w:lang w:val="sr-Cyrl-CS"/>
        </w:rPr>
      </w:pPr>
      <w:r w:rsidRPr="0034047E">
        <w:rPr>
          <w:lang w:val="sr-Cyrl-CS"/>
        </w:rPr>
        <w:tab/>
        <w:t xml:space="preserve">4. </w:t>
      </w:r>
      <w:r w:rsidR="0032602C" w:rsidRPr="0034047E">
        <w:rPr>
          <w:lang w:val="sr-Cyrl-CS"/>
        </w:rPr>
        <w:t>ОСНОВНЕ МАКРОЕКОНОМСКЕ ПРЕТПОСТАВКЕ И СМЕРНИЦЕ ЗА ПРИПРЕ</w:t>
      </w:r>
      <w:r w:rsidR="00B378E5" w:rsidRPr="0034047E">
        <w:rPr>
          <w:lang w:val="sr-Cyrl-CS"/>
        </w:rPr>
        <w:t>М</w:t>
      </w:r>
      <w:r w:rsidR="00846096" w:rsidRPr="0034047E">
        <w:rPr>
          <w:lang w:val="sr-Cyrl-CS"/>
        </w:rPr>
        <w:t>У БУЏЕТА Л</w:t>
      </w:r>
      <w:r w:rsidR="00D272AD" w:rsidRPr="0034047E">
        <w:rPr>
          <w:lang w:val="sr-Cyrl-CS"/>
        </w:rPr>
        <w:t>ОКАЛНЕ ВЛАСТИ ЗА 2018</w:t>
      </w:r>
      <w:r w:rsidR="0032602C" w:rsidRPr="0034047E">
        <w:rPr>
          <w:lang w:val="sr-Cyrl-CS"/>
        </w:rPr>
        <w:t xml:space="preserve">.Г. </w:t>
      </w:r>
    </w:p>
    <w:p w:rsidR="00D272AD" w:rsidRPr="0034047E" w:rsidRDefault="00D272AD" w:rsidP="0001480E">
      <w:pPr>
        <w:jc w:val="both"/>
        <w:rPr>
          <w:lang w:val="sr-Cyrl-CS"/>
        </w:rPr>
      </w:pPr>
    </w:p>
    <w:p w:rsidR="00D272AD" w:rsidRPr="0034047E" w:rsidRDefault="00846096" w:rsidP="00846096">
      <w:pPr>
        <w:jc w:val="both"/>
        <w:rPr>
          <w:lang w:val="sr-Cyrl-CS"/>
        </w:rPr>
      </w:pPr>
      <w:r w:rsidRPr="0034047E">
        <w:rPr>
          <w:sz w:val="22"/>
          <w:szCs w:val="22"/>
          <w:lang w:val="sr-Cyrl-CS"/>
        </w:rPr>
        <w:tab/>
        <w:t xml:space="preserve">Макроекономску политику утврђује и води Влада Републике Србије, спроводе је сви корисници буџета као централног </w:t>
      </w:r>
      <w:r w:rsidR="0034047E" w:rsidRPr="0034047E">
        <w:rPr>
          <w:sz w:val="22"/>
          <w:szCs w:val="22"/>
          <w:lang w:val="sr-Cyrl-CS"/>
        </w:rPr>
        <w:t>нивоа</w:t>
      </w:r>
      <w:r w:rsidRPr="0034047E">
        <w:rPr>
          <w:sz w:val="22"/>
          <w:szCs w:val="22"/>
          <w:lang w:val="sr-Cyrl-CS"/>
        </w:rPr>
        <w:t xml:space="preserve"> власти тако и на нивоу локалне самоуправе. У наставку дајемо основне тезе из овог документа:</w:t>
      </w:r>
    </w:p>
    <w:p w:rsidR="00522DCE" w:rsidRPr="0034047E" w:rsidRDefault="00D272AD" w:rsidP="00522DCE">
      <w:pPr>
        <w:pStyle w:val="BodyText"/>
        <w:rPr>
          <w:szCs w:val="22"/>
          <w:lang w:val="sr-Cyrl-CS"/>
        </w:rPr>
      </w:pPr>
      <w:r w:rsidRPr="0034047E">
        <w:rPr>
          <w:szCs w:val="22"/>
          <w:lang w:val="sr-Cyrl-CS"/>
        </w:rPr>
        <w:tab/>
        <w:t>У наставку дајем</w:t>
      </w:r>
      <w:r w:rsidR="008B27B4" w:rsidRPr="0034047E">
        <w:rPr>
          <w:szCs w:val="22"/>
          <w:lang w:val="sr-Cyrl-CS"/>
        </w:rPr>
        <w:t>о најбитније податке из Упутствa</w:t>
      </w:r>
      <w:r w:rsidRPr="0034047E">
        <w:rPr>
          <w:szCs w:val="22"/>
          <w:lang w:val="sr-Cyrl-CS"/>
        </w:rPr>
        <w:t xml:space="preserve"> за припрему буџета локалне власти о макроекономском кретању који су објављени на интернет страници Министарства финансија а односе се на ефекте по</w:t>
      </w:r>
      <w:r w:rsidR="00522DCE" w:rsidRPr="0034047E">
        <w:rPr>
          <w:szCs w:val="22"/>
          <w:lang w:val="sr-Cyrl-CS"/>
        </w:rPr>
        <w:t>четком 2018</w:t>
      </w:r>
      <w:r w:rsidRPr="0034047E">
        <w:rPr>
          <w:szCs w:val="22"/>
          <w:lang w:val="sr-Cyrl-CS"/>
        </w:rPr>
        <w:t>.г.:</w:t>
      </w:r>
    </w:p>
    <w:p w:rsidR="00522DCE" w:rsidRPr="0034047E" w:rsidRDefault="00522DCE" w:rsidP="008B27B4">
      <w:pPr>
        <w:pStyle w:val="BodyText"/>
        <w:rPr>
          <w:szCs w:val="22"/>
          <w:lang w:val="sr-Cyrl-CS"/>
        </w:rPr>
      </w:pPr>
      <w:r w:rsidRPr="0034047E">
        <w:rPr>
          <w:szCs w:val="22"/>
          <w:lang w:val="sr-Cyrl-CS"/>
        </w:rPr>
        <w:tab/>
        <w:t>Достигнуте динамичне стопе привредног раста и уравнотежене јавне финансије, уз успостављену силазну трајекторију јавног дуга и ниску и стабилну инфлацију, чине здраве фундаменте за даља унапређења свих макроекономских токова, која ће као крајњи резултат имати смањење незапослености и подизање животног стандарда становништва. Привредна активност током 2018. године бележи снажан раст, ношен интензивираном инвестиционом активношћу и већом личном потрошњом домаћинстава, што кореспондира са значајним растом грађевинарства и услужног сектора посматрано са производне стране БДП, који су праћени постојаним повећањем обима индустријске производње и далеко бољом пољопривредном годином од прошлогодишње. Развојни карактер буџета за 2018. годину, у коме је фискални простор приоритетно усмераван у правцу капиталних расхода, резултирао је убрзањем инвестиционих активности државе. Поред тога, фокусирањем реформских мера на уклањање баријера расту, подизањем ефикасности државне администрације, уз стабилне</w:t>
      </w:r>
      <w:r w:rsidR="008B27B4" w:rsidRPr="0034047E">
        <w:rPr>
          <w:szCs w:val="22"/>
          <w:lang w:val="sr-Cyrl-CS"/>
        </w:rPr>
        <w:t xml:space="preserve"> </w:t>
      </w:r>
      <w:r w:rsidRPr="0034047E">
        <w:rPr>
          <w:szCs w:val="22"/>
          <w:lang w:val="sr-Cyrl-CS"/>
        </w:rPr>
        <w:t>предвидиве монетарне токове, креиран је привредни амбијент афирмативног дејства на инвестиције приватног сектора. Повећање пензија и плата у јавном сектору спроведено је уз строги принцип фискалне одрживости и дозирано са циљем стимулативног дејства на домаћи производни и услужни сектор. Oве интенције подржане су повећањем минималне цене рада, чиме се обезбеђује смањење социјалног јаза и праведнија дистрибуција раста, и то без додатног оптерећења привреде, што је постигнуто повећањем неопорезивог дела зараде.</w:t>
      </w:r>
    </w:p>
    <w:p w:rsidR="00522DCE" w:rsidRPr="0034047E" w:rsidRDefault="00522DCE" w:rsidP="00522DCE">
      <w:pPr>
        <w:spacing w:line="13" w:lineRule="exact"/>
        <w:rPr>
          <w:sz w:val="22"/>
          <w:szCs w:val="22"/>
          <w:lang w:val="sr-Cyrl-CS"/>
        </w:rPr>
      </w:pPr>
    </w:p>
    <w:p w:rsidR="00522DCE" w:rsidRPr="0034047E" w:rsidRDefault="00522DCE" w:rsidP="00522DCE">
      <w:pPr>
        <w:spacing w:line="237" w:lineRule="auto"/>
        <w:ind w:left="8" w:firstLine="708"/>
        <w:jc w:val="both"/>
        <w:rPr>
          <w:sz w:val="22"/>
          <w:szCs w:val="22"/>
          <w:lang w:val="sr-Cyrl-CS"/>
        </w:rPr>
      </w:pPr>
      <w:r w:rsidRPr="0034047E">
        <w:rPr>
          <w:sz w:val="22"/>
          <w:szCs w:val="22"/>
          <w:lang w:val="sr-Cyrl-CS"/>
        </w:rPr>
        <w:t>Напори креатора економске политике усмерени су на интензивирање реформских процеса, како би се обезбедио континуитет побољшања привредног амбијента, напретка на међународним листама конкурентности и даљег подизања кредитног рејтинга земље. Оваква орјентација потпора је успостављеном моделу раста заснованом на инвестицијама и извозу, као једином здравом и одрживом моделу у средњем и дугом року.</w:t>
      </w:r>
    </w:p>
    <w:p w:rsidR="00522DCE" w:rsidRPr="0034047E" w:rsidRDefault="00522DCE" w:rsidP="00522DCE">
      <w:pPr>
        <w:spacing w:line="5" w:lineRule="exact"/>
        <w:rPr>
          <w:sz w:val="22"/>
          <w:szCs w:val="22"/>
          <w:lang w:val="sr-Cyrl-CS"/>
        </w:rPr>
      </w:pPr>
    </w:p>
    <w:p w:rsidR="00522DCE" w:rsidRPr="0034047E" w:rsidRDefault="00522DCE" w:rsidP="00F14307">
      <w:pPr>
        <w:numPr>
          <w:ilvl w:val="1"/>
          <w:numId w:val="4"/>
        </w:numPr>
        <w:spacing w:line="0" w:lineRule="atLeast"/>
        <w:ind w:left="1008" w:hanging="240"/>
        <w:rPr>
          <w:sz w:val="22"/>
          <w:szCs w:val="22"/>
          <w:lang w:val="sr-Cyrl-CS"/>
        </w:rPr>
      </w:pPr>
      <w:r w:rsidRPr="0034047E">
        <w:rPr>
          <w:sz w:val="22"/>
          <w:szCs w:val="22"/>
          <w:lang w:val="sr-Cyrl-CS"/>
        </w:rPr>
        <w:t>У првој половини 2018. године забележена је реална стопа привредног раста од 4,9%.</w:t>
      </w:r>
    </w:p>
    <w:p w:rsidR="00522DCE" w:rsidRPr="0034047E" w:rsidRDefault="00522DCE" w:rsidP="00522DCE">
      <w:pPr>
        <w:spacing w:line="12" w:lineRule="exact"/>
        <w:rPr>
          <w:sz w:val="22"/>
          <w:szCs w:val="22"/>
          <w:lang w:val="sr-Cyrl-CS"/>
        </w:rPr>
      </w:pPr>
    </w:p>
    <w:p w:rsidR="00522DCE" w:rsidRPr="0034047E" w:rsidRDefault="00522DCE" w:rsidP="00522DCE">
      <w:pPr>
        <w:spacing w:line="238" w:lineRule="auto"/>
        <w:ind w:left="8" w:firstLine="768"/>
        <w:jc w:val="both"/>
        <w:rPr>
          <w:sz w:val="22"/>
          <w:szCs w:val="22"/>
          <w:lang w:val="sr-Cyrl-CS"/>
        </w:rPr>
      </w:pPr>
      <w:r w:rsidRPr="0034047E">
        <w:rPr>
          <w:sz w:val="22"/>
          <w:szCs w:val="22"/>
          <w:lang w:val="sr-Cyrl-CS"/>
        </w:rPr>
        <w:t xml:space="preserve">Првобитна пројекција привредног раста за 2018. годину ревидирана је навише са 3,5% на 4,2%, на бази регистрованих кретања у првој половини године, успостављених трендова кључних варијабли и краткорочних макроекономских индикатора. Очекује се да ће инвестиције, уз личну потрошњу, задржати улогу </w:t>
      </w:r>
      <w:r w:rsidR="0034047E" w:rsidRPr="0034047E">
        <w:rPr>
          <w:sz w:val="22"/>
          <w:szCs w:val="22"/>
          <w:lang w:val="sr-Cyrl-CS"/>
        </w:rPr>
        <w:t>носиоца</w:t>
      </w:r>
      <w:r w:rsidRPr="0034047E">
        <w:rPr>
          <w:sz w:val="22"/>
          <w:szCs w:val="22"/>
          <w:lang w:val="sr-Cyrl-CS"/>
        </w:rPr>
        <w:t xml:space="preserve"> раста посматрано са расходне стране, односно да ће главни извор раста са производне стране бити услужни сектор уз значајан допринос грађевинарства и пољопривреде. Извоз ће остварити двоцифрену стопу раста, али ће услед сировинске зависности привреде бити праћен повећањем увоза, што ће за последицу имати негативан допринос нето извоза на стопу привредног раста.</w:t>
      </w:r>
    </w:p>
    <w:p w:rsidR="00522DCE" w:rsidRPr="0034047E" w:rsidRDefault="00522DCE" w:rsidP="00522DCE">
      <w:pPr>
        <w:spacing w:line="19" w:lineRule="exact"/>
        <w:rPr>
          <w:sz w:val="22"/>
          <w:szCs w:val="22"/>
          <w:lang w:val="sr-Cyrl-CS"/>
        </w:rPr>
      </w:pPr>
    </w:p>
    <w:p w:rsidR="00522DCE" w:rsidRPr="0034047E" w:rsidRDefault="00522DCE" w:rsidP="00522DCE">
      <w:pPr>
        <w:spacing w:line="237" w:lineRule="auto"/>
        <w:ind w:left="8" w:firstLine="708"/>
        <w:jc w:val="both"/>
        <w:rPr>
          <w:sz w:val="22"/>
          <w:szCs w:val="22"/>
          <w:lang w:val="sr-Cyrl-CS"/>
        </w:rPr>
      </w:pPr>
      <w:r w:rsidRPr="0034047E">
        <w:rPr>
          <w:sz w:val="22"/>
          <w:szCs w:val="22"/>
          <w:lang w:val="sr-Cyrl-CS"/>
        </w:rPr>
        <w:t>Узимајући у обзир историјске податке и текуће индикаторе, успостављене макроекономске токове, остварене и започете реформе, предузете мере фискалне политике и спровођење јавних радова, уз посебан осврт на идентификована успоравања у међународном окружењу и могућност активирања екстерних ризика, задржана је пројекција привредног раста за 2019. годину од 3,5% мг.</w:t>
      </w:r>
    </w:p>
    <w:p w:rsidR="00522DCE" w:rsidRPr="0034047E" w:rsidRDefault="00522DCE" w:rsidP="00522DCE">
      <w:pPr>
        <w:spacing w:line="17" w:lineRule="exact"/>
        <w:rPr>
          <w:sz w:val="22"/>
          <w:szCs w:val="22"/>
          <w:lang w:val="sr-Cyrl-CS"/>
        </w:rPr>
      </w:pPr>
    </w:p>
    <w:p w:rsidR="00522DCE" w:rsidRPr="0034047E" w:rsidRDefault="00522DCE" w:rsidP="00522DCE">
      <w:pPr>
        <w:spacing w:line="236" w:lineRule="auto"/>
        <w:ind w:left="8" w:firstLine="708"/>
        <w:jc w:val="both"/>
        <w:rPr>
          <w:sz w:val="22"/>
          <w:szCs w:val="22"/>
          <w:lang w:val="sr-Cyrl-CS"/>
        </w:rPr>
      </w:pPr>
      <w:r w:rsidRPr="0034047E">
        <w:rPr>
          <w:sz w:val="22"/>
          <w:szCs w:val="22"/>
          <w:lang w:val="sr-Cyrl-CS"/>
        </w:rPr>
        <w:t>Након рапидног смањења стопе незапослености у последњих пет година, побољшања на тржишту рада се настављају, како у погледу раста броја запослених тако и у погледу раста зарада.</w:t>
      </w:r>
    </w:p>
    <w:p w:rsidR="00522DCE" w:rsidRPr="0034047E" w:rsidRDefault="00522DCE" w:rsidP="00522DCE">
      <w:pPr>
        <w:spacing w:line="14" w:lineRule="exact"/>
        <w:rPr>
          <w:sz w:val="22"/>
          <w:szCs w:val="22"/>
          <w:lang w:val="sr-Cyrl-CS"/>
        </w:rPr>
      </w:pPr>
    </w:p>
    <w:p w:rsidR="00522DCE" w:rsidRPr="0034047E" w:rsidRDefault="00522DCE" w:rsidP="00522DCE">
      <w:pPr>
        <w:spacing w:line="237" w:lineRule="auto"/>
        <w:ind w:left="8" w:right="20" w:firstLine="708"/>
        <w:jc w:val="both"/>
        <w:rPr>
          <w:sz w:val="22"/>
          <w:szCs w:val="22"/>
          <w:lang w:val="sr-Cyrl-CS"/>
        </w:rPr>
      </w:pPr>
      <w:r w:rsidRPr="0034047E">
        <w:rPr>
          <w:sz w:val="22"/>
          <w:szCs w:val="22"/>
          <w:lang w:val="sr-Cyrl-CS"/>
        </w:rPr>
        <w:t>Очекује се преливање остварених позитивних кретања у реалном сектору на тржиште рада у кратком року, потпомогнуто растом СДИ и предузетим мерама у правцу растерећења привреде, што ће резултирати даљим растом броја запослених и приближавањем незапослености једноцифреној стопи.</w:t>
      </w:r>
    </w:p>
    <w:p w:rsidR="00522DCE" w:rsidRPr="0034047E" w:rsidRDefault="00522DCE" w:rsidP="00522DCE">
      <w:pPr>
        <w:spacing w:line="14" w:lineRule="exact"/>
        <w:rPr>
          <w:sz w:val="22"/>
          <w:szCs w:val="22"/>
          <w:lang w:val="sr-Cyrl-CS"/>
        </w:rPr>
      </w:pPr>
    </w:p>
    <w:p w:rsidR="00522DCE" w:rsidRPr="0034047E" w:rsidRDefault="00522DCE" w:rsidP="00522DCE">
      <w:pPr>
        <w:spacing w:line="234" w:lineRule="auto"/>
        <w:ind w:left="8" w:right="20" w:firstLine="708"/>
        <w:jc w:val="both"/>
        <w:rPr>
          <w:sz w:val="22"/>
          <w:szCs w:val="22"/>
          <w:lang w:val="sr-Cyrl-CS"/>
        </w:rPr>
      </w:pPr>
      <w:r w:rsidRPr="0034047E">
        <w:rPr>
          <w:sz w:val="22"/>
          <w:szCs w:val="22"/>
          <w:lang w:val="sr-Cyrl-CS"/>
        </w:rPr>
        <w:lastRenderedPageBreak/>
        <w:t>Као резултат ниских инфлаторних притисака, инфлација се од почетка године налази на ниском нивоу и у септембру наставља кретање унутар циљаног коридора НБС.</w:t>
      </w:r>
    </w:p>
    <w:p w:rsidR="00522DCE" w:rsidRPr="0034047E" w:rsidRDefault="00522DCE" w:rsidP="00522DCE">
      <w:pPr>
        <w:spacing w:line="208" w:lineRule="exact"/>
        <w:rPr>
          <w:sz w:val="22"/>
          <w:szCs w:val="22"/>
          <w:lang w:val="sr-Cyrl-CS"/>
        </w:rPr>
      </w:pPr>
    </w:p>
    <w:p w:rsidR="00522DCE" w:rsidRPr="0034047E" w:rsidRDefault="00522DCE" w:rsidP="00522DCE">
      <w:pPr>
        <w:spacing w:line="7" w:lineRule="exact"/>
        <w:rPr>
          <w:sz w:val="22"/>
          <w:szCs w:val="22"/>
          <w:lang w:val="sr-Cyrl-CS"/>
        </w:rPr>
      </w:pPr>
      <w:bookmarkStart w:id="0" w:name="page5"/>
      <w:bookmarkEnd w:id="0"/>
    </w:p>
    <w:p w:rsidR="00522DCE" w:rsidRPr="0034047E" w:rsidRDefault="00522DCE" w:rsidP="00522DCE">
      <w:pPr>
        <w:spacing w:line="238" w:lineRule="auto"/>
        <w:ind w:firstLine="708"/>
        <w:jc w:val="both"/>
        <w:rPr>
          <w:sz w:val="22"/>
          <w:szCs w:val="22"/>
          <w:lang w:val="sr-Cyrl-CS"/>
        </w:rPr>
      </w:pPr>
      <w:r w:rsidRPr="0034047E">
        <w:rPr>
          <w:b/>
          <w:sz w:val="22"/>
          <w:szCs w:val="22"/>
          <w:lang w:val="sr-Cyrl-CS"/>
        </w:rPr>
        <w:t xml:space="preserve">Према пројекцији НБС, очекује се да ће кретање међугодишње инфлације у наредне две године бити у границама циља. </w:t>
      </w:r>
      <w:r w:rsidRPr="0034047E">
        <w:rPr>
          <w:sz w:val="22"/>
          <w:szCs w:val="22"/>
          <w:lang w:val="sr-Cyrl-CS"/>
        </w:rPr>
        <w:t>До краја</w:t>
      </w:r>
      <w:r w:rsidRPr="0034047E">
        <w:rPr>
          <w:b/>
          <w:sz w:val="22"/>
          <w:szCs w:val="22"/>
          <w:lang w:val="sr-Cyrl-CS"/>
        </w:rPr>
        <w:t xml:space="preserve"> </w:t>
      </w:r>
      <w:r w:rsidRPr="0034047E">
        <w:rPr>
          <w:sz w:val="22"/>
          <w:szCs w:val="22"/>
          <w:lang w:val="sr-Cyrl-CS"/>
        </w:rPr>
        <w:t>2019.</w:t>
      </w:r>
      <w:r w:rsidRPr="0034047E">
        <w:rPr>
          <w:b/>
          <w:sz w:val="22"/>
          <w:szCs w:val="22"/>
          <w:lang w:val="sr-Cyrl-CS"/>
        </w:rPr>
        <w:t xml:space="preserve"> </w:t>
      </w:r>
      <w:r w:rsidRPr="0034047E">
        <w:rPr>
          <w:sz w:val="22"/>
          <w:szCs w:val="22"/>
          <w:lang w:val="sr-Cyrl-CS"/>
        </w:rPr>
        <w:t>године инфлација ће се кретати</w:t>
      </w:r>
      <w:r w:rsidRPr="0034047E">
        <w:rPr>
          <w:b/>
          <w:sz w:val="22"/>
          <w:szCs w:val="22"/>
          <w:lang w:val="sr-Cyrl-CS"/>
        </w:rPr>
        <w:t xml:space="preserve"> </w:t>
      </w:r>
      <w:r w:rsidRPr="0034047E">
        <w:rPr>
          <w:sz w:val="22"/>
          <w:szCs w:val="22"/>
          <w:lang w:val="sr-Cyrl-CS"/>
        </w:rPr>
        <w:t>испод централне вредности циља, с тим да ће јој се привремено приближити у првим месецима наредне године због ефекта ниске базе с почетка 2018. године. Овакво кретање инфлације у средњем року доминантно ће бити детерминисано растом агрегатне тражње и постепеним слабљењем дезинфлаторних притисака по основу апрецијације динара у претходном периоду. Трошкови производње хране ће у кратком року деловати дезинфлаторно, док ће регулисане цене деловати у супротном смеру. Главни дезинфлаторни утицај у наредној години доћи ће од високе базе код цена воћа и поврћа и нафтних деривата. Неизвесност у погледу остварења пројекције инфлације односи се пре свега на кретања на међународном робном и финансијском тржишту, а у одређеној мери и на раст регулисаних цена.</w:t>
      </w:r>
    </w:p>
    <w:p w:rsidR="00522DCE" w:rsidRPr="0034047E" w:rsidRDefault="00522DCE" w:rsidP="00522DCE">
      <w:pPr>
        <w:spacing w:line="24" w:lineRule="exact"/>
        <w:rPr>
          <w:sz w:val="22"/>
          <w:szCs w:val="22"/>
          <w:lang w:val="sr-Cyrl-CS"/>
        </w:rPr>
      </w:pPr>
    </w:p>
    <w:p w:rsidR="00522DCE" w:rsidRPr="0034047E" w:rsidRDefault="00522DCE" w:rsidP="00522DCE">
      <w:pPr>
        <w:spacing w:line="234" w:lineRule="auto"/>
        <w:ind w:firstLine="708"/>
        <w:jc w:val="both"/>
        <w:rPr>
          <w:sz w:val="22"/>
          <w:szCs w:val="22"/>
          <w:lang w:val="sr-Cyrl-CS"/>
        </w:rPr>
      </w:pPr>
      <w:r w:rsidRPr="0034047E">
        <w:rPr>
          <w:sz w:val="22"/>
          <w:szCs w:val="22"/>
          <w:lang w:val="sr-Cyrl-CS"/>
        </w:rPr>
        <w:t>Спољнотрговинска размена је након погоршања у 2017. години стабилизована током 2018, a у 2019. години се очекује благо побољшање платнобилансих кретања.</w:t>
      </w:r>
    </w:p>
    <w:p w:rsidR="00522DCE" w:rsidRPr="0034047E" w:rsidRDefault="00522DCE" w:rsidP="00522DCE">
      <w:pPr>
        <w:spacing w:line="14" w:lineRule="exact"/>
        <w:rPr>
          <w:sz w:val="22"/>
          <w:szCs w:val="22"/>
          <w:lang w:val="sr-Cyrl-CS"/>
        </w:rPr>
      </w:pPr>
    </w:p>
    <w:p w:rsidR="00522DCE" w:rsidRPr="0034047E" w:rsidRDefault="00522DCE" w:rsidP="00522DCE">
      <w:pPr>
        <w:spacing w:line="238" w:lineRule="auto"/>
        <w:ind w:firstLine="706"/>
        <w:jc w:val="both"/>
        <w:rPr>
          <w:sz w:val="22"/>
          <w:szCs w:val="22"/>
          <w:lang w:val="sr-Cyrl-CS"/>
        </w:rPr>
      </w:pPr>
      <w:r w:rsidRPr="0034047E">
        <w:rPr>
          <w:b/>
          <w:sz w:val="22"/>
          <w:szCs w:val="22"/>
          <w:lang w:val="sr-Cyrl-CS"/>
        </w:rPr>
        <w:t xml:space="preserve">Фискална кретања током 2018. године су боља од планираних. </w:t>
      </w:r>
      <w:r w:rsidRPr="0034047E">
        <w:rPr>
          <w:sz w:val="22"/>
          <w:szCs w:val="22"/>
          <w:lang w:val="sr-Cyrl-CS"/>
        </w:rPr>
        <w:t>На крају августа</w:t>
      </w:r>
      <w:r w:rsidRPr="0034047E">
        <w:rPr>
          <w:b/>
          <w:sz w:val="22"/>
          <w:szCs w:val="22"/>
          <w:lang w:val="sr-Cyrl-CS"/>
        </w:rPr>
        <w:t xml:space="preserve"> </w:t>
      </w:r>
      <w:r w:rsidRPr="0034047E">
        <w:rPr>
          <w:sz w:val="22"/>
          <w:szCs w:val="22"/>
          <w:lang w:val="sr-Cyrl-CS"/>
        </w:rPr>
        <w:t>2018. године суфицит на нивоу опште државе износио је 41,1 млрд динара, док је на нивоу републичког буџета након девет месеци остварен суфицит у износу од 36,8 млрд динара. Према досадашњим кретањима фискалних агрегата процењујемо да ће се 2018. година завршити са позитивним фискалним резултатом, како на нивоу опште државе, тако и на нивоу републичког буџета.</w:t>
      </w:r>
    </w:p>
    <w:p w:rsidR="00522DCE" w:rsidRPr="0034047E" w:rsidRDefault="00522DCE" w:rsidP="00522DCE">
      <w:pPr>
        <w:spacing w:line="14" w:lineRule="exact"/>
        <w:rPr>
          <w:sz w:val="22"/>
          <w:szCs w:val="22"/>
          <w:lang w:val="sr-Cyrl-CS"/>
        </w:rPr>
      </w:pPr>
    </w:p>
    <w:p w:rsidR="00522DCE" w:rsidRPr="0034047E" w:rsidRDefault="00522DCE" w:rsidP="00522DCE">
      <w:pPr>
        <w:spacing w:line="238" w:lineRule="auto"/>
        <w:ind w:firstLine="708"/>
        <w:jc w:val="both"/>
        <w:rPr>
          <w:sz w:val="22"/>
          <w:szCs w:val="22"/>
          <w:lang w:val="sr-Cyrl-CS"/>
        </w:rPr>
      </w:pPr>
      <w:r w:rsidRPr="0034047E">
        <w:rPr>
          <w:b/>
          <w:sz w:val="22"/>
          <w:szCs w:val="22"/>
          <w:lang w:val="sr-Cyrl-CS"/>
        </w:rPr>
        <w:t xml:space="preserve">Кључни допринос бољем резултату је на приходној страни. </w:t>
      </w:r>
      <w:r w:rsidRPr="0034047E">
        <w:rPr>
          <w:sz w:val="22"/>
          <w:szCs w:val="22"/>
          <w:lang w:val="sr-Cyrl-CS"/>
        </w:rPr>
        <w:t>Боље остварење у</w:t>
      </w:r>
      <w:r w:rsidRPr="0034047E">
        <w:rPr>
          <w:b/>
          <w:sz w:val="22"/>
          <w:szCs w:val="22"/>
          <w:lang w:val="sr-Cyrl-CS"/>
        </w:rPr>
        <w:t xml:space="preserve"> </w:t>
      </w:r>
      <w:r w:rsidRPr="0034047E">
        <w:rPr>
          <w:sz w:val="22"/>
          <w:szCs w:val="22"/>
          <w:lang w:val="sr-Cyrl-CS"/>
        </w:rPr>
        <w:t>односу на план очекује се, у највећој мери, код доприноса и пореза на зараде, пореза на добит и непореских прихода. Извршење расхода у овој години биће на нивоу плана. Највеће одступање наниже у односу на планирани износ забележиће расходи за камате, због пада просечних каматних стопа и јачања домаће валуте. Капитални издаци су расходна категорија која бележи најзначајније извршење преко плана.</w:t>
      </w:r>
    </w:p>
    <w:p w:rsidR="00522DCE" w:rsidRPr="0034047E" w:rsidRDefault="00522DCE" w:rsidP="00522DCE">
      <w:pPr>
        <w:spacing w:line="168" w:lineRule="exact"/>
        <w:rPr>
          <w:sz w:val="22"/>
          <w:szCs w:val="22"/>
          <w:lang w:val="sr-Cyrl-CS"/>
        </w:rPr>
      </w:pPr>
    </w:p>
    <w:p w:rsidR="00522DCE" w:rsidRPr="0034047E" w:rsidRDefault="00522DCE" w:rsidP="00522DCE">
      <w:pPr>
        <w:spacing w:line="0" w:lineRule="atLeast"/>
        <w:ind w:left="700"/>
        <w:rPr>
          <w:b/>
          <w:sz w:val="22"/>
          <w:szCs w:val="22"/>
          <w:lang w:val="sr-Cyrl-CS"/>
        </w:rPr>
      </w:pPr>
      <w:r w:rsidRPr="0034047E">
        <w:rPr>
          <w:b/>
          <w:sz w:val="22"/>
          <w:szCs w:val="22"/>
          <w:lang w:val="sr-Cyrl-CS"/>
        </w:rPr>
        <w:t>Правци фискалне политике у 2019. години</w:t>
      </w:r>
    </w:p>
    <w:p w:rsidR="00522DCE" w:rsidRPr="0034047E" w:rsidRDefault="00522DCE" w:rsidP="00522DCE">
      <w:pPr>
        <w:spacing w:line="288" w:lineRule="exact"/>
        <w:rPr>
          <w:sz w:val="22"/>
          <w:szCs w:val="22"/>
          <w:lang w:val="sr-Cyrl-CS"/>
        </w:rPr>
      </w:pPr>
    </w:p>
    <w:p w:rsidR="00522DCE" w:rsidRPr="0034047E" w:rsidRDefault="00522DCE" w:rsidP="00522DCE">
      <w:pPr>
        <w:spacing w:line="238" w:lineRule="auto"/>
        <w:ind w:firstLine="708"/>
        <w:jc w:val="both"/>
        <w:rPr>
          <w:sz w:val="22"/>
          <w:szCs w:val="22"/>
          <w:lang w:val="sr-Cyrl-CS"/>
        </w:rPr>
      </w:pPr>
      <w:r w:rsidRPr="0034047E">
        <w:rPr>
          <w:b/>
          <w:sz w:val="22"/>
          <w:szCs w:val="22"/>
          <w:lang w:val="sr-Cyrl-CS"/>
        </w:rPr>
        <w:t xml:space="preserve">Орјентација фискалне политике у средњем року јесте одржање ниског дефицита, даље смањење јавног дуга али и коришћење фискалног простора у циљу подршке привредном расту. </w:t>
      </w:r>
      <w:r w:rsidRPr="0034047E">
        <w:rPr>
          <w:sz w:val="22"/>
          <w:szCs w:val="22"/>
          <w:lang w:val="sr-Cyrl-CS"/>
        </w:rPr>
        <w:t>Растерећењем привреде,</w:t>
      </w:r>
      <w:r w:rsidRPr="0034047E">
        <w:rPr>
          <w:b/>
          <w:sz w:val="22"/>
          <w:szCs w:val="22"/>
          <w:lang w:val="sr-Cyrl-CS"/>
        </w:rPr>
        <w:t xml:space="preserve"> </w:t>
      </w:r>
      <w:r w:rsidRPr="0034047E">
        <w:rPr>
          <w:sz w:val="22"/>
          <w:szCs w:val="22"/>
          <w:lang w:val="sr-Cyrl-CS"/>
        </w:rPr>
        <w:t>пре свега кроз смањење пореског оптерећења</w:t>
      </w:r>
      <w:r w:rsidRPr="0034047E">
        <w:rPr>
          <w:b/>
          <w:sz w:val="22"/>
          <w:szCs w:val="22"/>
          <w:lang w:val="sr-Cyrl-CS"/>
        </w:rPr>
        <w:t xml:space="preserve"> </w:t>
      </w:r>
      <w:r w:rsidRPr="0034047E">
        <w:rPr>
          <w:sz w:val="22"/>
          <w:szCs w:val="22"/>
          <w:lang w:val="sr-Cyrl-CS"/>
        </w:rPr>
        <w:t>рада, подстиче се раст и отварање нових радних места. С друге стране, фискални простор омогућио је већу алокацију средстава за јавну инфраструктуру. Како би се на најбољи начин превазишао инфраструктурни јаз, односно побољшао квалитет и квантитет јавне инфраструктуре, потребно је и значајније побољшати систем управљања јавним инвестицијама. Коначно, стабилизацијом јавних финансија отвара се простор за напуштање кризних мера које су биле примењене током програма фискалне консолидације у протеклом периоду.</w:t>
      </w:r>
    </w:p>
    <w:p w:rsidR="00522DCE" w:rsidRPr="0034047E" w:rsidRDefault="00522DCE" w:rsidP="00522DCE">
      <w:pPr>
        <w:spacing w:line="24" w:lineRule="exact"/>
        <w:rPr>
          <w:sz w:val="22"/>
          <w:szCs w:val="22"/>
          <w:lang w:val="sr-Cyrl-CS"/>
        </w:rPr>
      </w:pPr>
    </w:p>
    <w:p w:rsidR="00522DCE" w:rsidRPr="0034047E" w:rsidRDefault="00522DCE" w:rsidP="00522DCE">
      <w:pPr>
        <w:spacing w:line="236" w:lineRule="auto"/>
        <w:ind w:firstLine="708"/>
        <w:jc w:val="both"/>
        <w:rPr>
          <w:sz w:val="22"/>
          <w:szCs w:val="22"/>
          <w:lang w:val="sr-Cyrl-CS"/>
        </w:rPr>
      </w:pPr>
      <w:r w:rsidRPr="0034047E">
        <w:rPr>
          <w:b/>
          <w:sz w:val="22"/>
          <w:szCs w:val="22"/>
          <w:lang w:val="sr-Cyrl-CS"/>
        </w:rPr>
        <w:t xml:space="preserve">Средњорочни правац фискалне политике поставља и оквир буџета у 2019. години. </w:t>
      </w:r>
      <w:r w:rsidRPr="0034047E">
        <w:rPr>
          <w:sz w:val="22"/>
          <w:szCs w:val="22"/>
          <w:lang w:val="sr-Cyrl-CS"/>
        </w:rPr>
        <w:t>Буџетом за</w:t>
      </w:r>
      <w:r w:rsidRPr="0034047E">
        <w:rPr>
          <w:b/>
          <w:sz w:val="22"/>
          <w:szCs w:val="22"/>
          <w:lang w:val="sr-Cyrl-CS"/>
        </w:rPr>
        <w:t xml:space="preserve"> </w:t>
      </w:r>
      <w:r w:rsidRPr="0034047E">
        <w:rPr>
          <w:sz w:val="22"/>
          <w:szCs w:val="22"/>
          <w:lang w:val="sr-Cyrl-CS"/>
        </w:rPr>
        <w:t>2019.</w:t>
      </w:r>
      <w:r w:rsidRPr="0034047E">
        <w:rPr>
          <w:b/>
          <w:sz w:val="22"/>
          <w:szCs w:val="22"/>
          <w:lang w:val="sr-Cyrl-CS"/>
        </w:rPr>
        <w:t xml:space="preserve"> </w:t>
      </w:r>
      <w:r w:rsidRPr="0034047E">
        <w:rPr>
          <w:sz w:val="22"/>
          <w:szCs w:val="22"/>
          <w:lang w:val="sr-Cyrl-CS"/>
        </w:rPr>
        <w:t>годину обезбеђујемо благо пореско растерећење рада,</w:t>
      </w:r>
      <w:r w:rsidRPr="0034047E">
        <w:rPr>
          <w:b/>
          <w:sz w:val="22"/>
          <w:szCs w:val="22"/>
          <w:lang w:val="sr-Cyrl-CS"/>
        </w:rPr>
        <w:t xml:space="preserve"> </w:t>
      </w:r>
      <w:r w:rsidRPr="0034047E">
        <w:rPr>
          <w:sz w:val="22"/>
          <w:szCs w:val="22"/>
          <w:lang w:val="sr-Cyrl-CS"/>
        </w:rPr>
        <w:t>стварање</w:t>
      </w:r>
      <w:r w:rsidRPr="0034047E">
        <w:rPr>
          <w:b/>
          <w:sz w:val="22"/>
          <w:szCs w:val="22"/>
          <w:lang w:val="sr-Cyrl-CS"/>
        </w:rPr>
        <w:t xml:space="preserve"> </w:t>
      </w:r>
      <w:r w:rsidRPr="0034047E">
        <w:rPr>
          <w:sz w:val="22"/>
          <w:szCs w:val="22"/>
          <w:lang w:val="sr-Cyrl-CS"/>
        </w:rPr>
        <w:t>повољнијег привредног амбијента одређеним променама код пореза на добит и укидањем појединих накнада кроз јединствено законско уређење ових прихода.</w:t>
      </w:r>
    </w:p>
    <w:p w:rsidR="00522DCE" w:rsidRPr="0034047E" w:rsidRDefault="00522DCE" w:rsidP="00522DCE">
      <w:pPr>
        <w:spacing w:line="18" w:lineRule="exact"/>
        <w:rPr>
          <w:sz w:val="22"/>
          <w:szCs w:val="22"/>
          <w:lang w:val="sr-Cyrl-CS"/>
        </w:rPr>
      </w:pPr>
    </w:p>
    <w:p w:rsidR="00522DCE" w:rsidRPr="0034047E" w:rsidRDefault="00522DCE" w:rsidP="00522DCE">
      <w:pPr>
        <w:spacing w:line="236" w:lineRule="auto"/>
        <w:ind w:firstLine="708"/>
        <w:jc w:val="both"/>
        <w:rPr>
          <w:sz w:val="22"/>
          <w:szCs w:val="22"/>
          <w:lang w:val="sr-Cyrl-CS"/>
        </w:rPr>
      </w:pPr>
      <w:r w:rsidRPr="0034047E">
        <w:rPr>
          <w:b/>
          <w:sz w:val="22"/>
          <w:szCs w:val="22"/>
          <w:lang w:val="sr-Cyrl-CS"/>
        </w:rPr>
        <w:t xml:space="preserve">Простор опредељен за јавне инвестиције буџетом за наредну годину приближава се пожељном и потребном нивоу. </w:t>
      </w:r>
      <w:r w:rsidRPr="0034047E">
        <w:rPr>
          <w:sz w:val="22"/>
          <w:szCs w:val="22"/>
          <w:lang w:val="sr-Cyrl-CS"/>
        </w:rPr>
        <w:t>У републичком буџету средства опредељена за јавне</w:t>
      </w:r>
      <w:r w:rsidRPr="0034047E">
        <w:rPr>
          <w:b/>
          <w:sz w:val="22"/>
          <w:szCs w:val="22"/>
          <w:lang w:val="sr-Cyrl-CS"/>
        </w:rPr>
        <w:t xml:space="preserve"> </w:t>
      </w:r>
      <w:r w:rsidRPr="0034047E">
        <w:rPr>
          <w:sz w:val="22"/>
          <w:szCs w:val="22"/>
          <w:lang w:val="sr-Cyrl-CS"/>
        </w:rPr>
        <w:t>инвестиције чинe 2,8% БДП, док на нивоу опште државе који укључује и инвестиције у локалну инфраструктуру опредељена средства чинe 3,8% БДП.</w:t>
      </w:r>
    </w:p>
    <w:p w:rsidR="00522DCE" w:rsidRPr="0034047E" w:rsidRDefault="00522DCE" w:rsidP="00522DCE">
      <w:pPr>
        <w:spacing w:line="7" w:lineRule="exact"/>
        <w:rPr>
          <w:sz w:val="22"/>
          <w:szCs w:val="22"/>
          <w:lang w:val="sr-Cyrl-CS"/>
        </w:rPr>
      </w:pPr>
    </w:p>
    <w:p w:rsidR="00522DCE" w:rsidRPr="0034047E" w:rsidRDefault="00522DCE" w:rsidP="00522DCE">
      <w:pPr>
        <w:spacing w:line="0" w:lineRule="atLeast"/>
        <w:ind w:left="700"/>
        <w:jc w:val="both"/>
        <w:rPr>
          <w:b/>
          <w:sz w:val="22"/>
          <w:szCs w:val="22"/>
          <w:lang w:val="sr-Cyrl-CS"/>
        </w:rPr>
      </w:pPr>
      <w:r w:rsidRPr="0034047E">
        <w:rPr>
          <w:b/>
          <w:sz w:val="22"/>
          <w:szCs w:val="22"/>
          <w:lang w:val="sr-Cyrl-CS"/>
        </w:rPr>
        <w:t>Истовремено напуштају се, у периоду фискалне консолидације, важеће кризне</w:t>
      </w:r>
    </w:p>
    <w:p w:rsidR="00522DCE" w:rsidRPr="0034047E" w:rsidRDefault="00522DCE" w:rsidP="00522DCE">
      <w:pPr>
        <w:spacing w:line="235" w:lineRule="auto"/>
        <w:jc w:val="both"/>
        <w:rPr>
          <w:sz w:val="22"/>
          <w:szCs w:val="22"/>
          <w:lang w:val="sr-Cyrl-CS"/>
        </w:rPr>
      </w:pPr>
      <w:r w:rsidRPr="0034047E">
        <w:rPr>
          <w:b/>
          <w:sz w:val="22"/>
          <w:szCs w:val="22"/>
          <w:lang w:val="sr-Cyrl-CS"/>
        </w:rPr>
        <w:t xml:space="preserve">мере. </w:t>
      </w:r>
      <w:r w:rsidRPr="0034047E">
        <w:rPr>
          <w:sz w:val="22"/>
          <w:szCs w:val="22"/>
          <w:lang w:val="sr-Cyrl-CS"/>
        </w:rPr>
        <w:t>Већ  крајем</w:t>
      </w:r>
      <w:r w:rsidRPr="0034047E">
        <w:rPr>
          <w:b/>
          <w:sz w:val="22"/>
          <w:szCs w:val="22"/>
          <w:lang w:val="sr-Cyrl-CS"/>
        </w:rPr>
        <w:t xml:space="preserve">  </w:t>
      </w:r>
      <w:r w:rsidRPr="0034047E">
        <w:rPr>
          <w:sz w:val="22"/>
          <w:szCs w:val="22"/>
          <w:lang w:val="sr-Cyrl-CS"/>
        </w:rPr>
        <w:t>2018.</w:t>
      </w:r>
      <w:r w:rsidRPr="0034047E">
        <w:rPr>
          <w:b/>
          <w:sz w:val="22"/>
          <w:szCs w:val="22"/>
          <w:lang w:val="sr-Cyrl-CS"/>
        </w:rPr>
        <w:t xml:space="preserve">  </w:t>
      </w:r>
      <w:r w:rsidRPr="0034047E">
        <w:rPr>
          <w:sz w:val="22"/>
          <w:szCs w:val="22"/>
          <w:lang w:val="sr-Cyrl-CS"/>
        </w:rPr>
        <w:t>године  у потпуности  је  укинут  Закон  о  привременом  умањењу</w:t>
      </w:r>
      <w:bookmarkStart w:id="1" w:name="page6"/>
      <w:bookmarkEnd w:id="1"/>
      <w:r w:rsidRPr="0034047E">
        <w:rPr>
          <w:sz w:val="22"/>
          <w:szCs w:val="22"/>
          <w:lang w:val="sr-Cyrl-CS"/>
        </w:rPr>
        <w:t xml:space="preserve"> пензија, те измењен закон о ПИО којим је омогућено да пензионери са нижим примањима остварују увећање уз пензију до 5% у односу на пензију исплаћену у септембру 2018. године. Фазно се укида и Закон о привременом уређивању основица за обрачун и исплату плата, односно зарада и других сталних примања код корисника јавних средстава. Фазно укидање односи се, пре свега на оне кориснике јавних средстава, који су имали обавезу уплате средстава по овом основу у буџет, и то на републичка и локална јавна предузећа.</w:t>
      </w:r>
    </w:p>
    <w:p w:rsidR="00522DCE" w:rsidRPr="0034047E" w:rsidRDefault="00522DCE" w:rsidP="00522DCE">
      <w:pPr>
        <w:spacing w:line="0" w:lineRule="atLeast"/>
        <w:ind w:left="840"/>
        <w:rPr>
          <w:sz w:val="22"/>
          <w:szCs w:val="22"/>
          <w:lang w:val="sr-Cyrl-CS"/>
        </w:rPr>
      </w:pPr>
      <w:r w:rsidRPr="0034047E">
        <w:rPr>
          <w:b/>
          <w:sz w:val="22"/>
          <w:szCs w:val="22"/>
          <w:lang w:val="sr-Cyrl-CS"/>
        </w:rPr>
        <w:t>Окосницу буџетске и фискалне политике у наредној години чине следеће мере</w:t>
      </w:r>
      <w:r w:rsidRPr="0034047E">
        <w:rPr>
          <w:sz w:val="22"/>
          <w:szCs w:val="22"/>
          <w:lang w:val="sr-Cyrl-CS"/>
        </w:rPr>
        <w:t>:</w:t>
      </w:r>
    </w:p>
    <w:p w:rsidR="00522DCE" w:rsidRPr="0034047E" w:rsidRDefault="00522DCE" w:rsidP="00522DCE">
      <w:pPr>
        <w:spacing w:line="120" w:lineRule="exact"/>
        <w:rPr>
          <w:sz w:val="22"/>
          <w:szCs w:val="22"/>
          <w:lang w:val="sr-Cyrl-CS"/>
        </w:rPr>
      </w:pPr>
    </w:p>
    <w:p w:rsidR="00522DCE" w:rsidRPr="0034047E" w:rsidRDefault="00522DCE" w:rsidP="00F14307">
      <w:pPr>
        <w:numPr>
          <w:ilvl w:val="0"/>
          <w:numId w:val="5"/>
        </w:numPr>
        <w:tabs>
          <w:tab w:val="left" w:pos="1080"/>
        </w:tabs>
        <w:spacing w:line="0" w:lineRule="atLeast"/>
        <w:ind w:left="1080" w:hanging="242"/>
        <w:rPr>
          <w:sz w:val="22"/>
          <w:szCs w:val="22"/>
          <w:lang w:val="sr-Cyrl-CS"/>
        </w:rPr>
      </w:pPr>
      <w:r w:rsidRPr="0034047E">
        <w:rPr>
          <w:sz w:val="22"/>
          <w:szCs w:val="22"/>
          <w:lang w:val="sr-Cyrl-CS"/>
        </w:rPr>
        <w:t>Растерећење привреде - подстицај расту и запошљавању кроз:</w:t>
      </w:r>
    </w:p>
    <w:p w:rsidR="00522DCE" w:rsidRPr="0034047E" w:rsidRDefault="00522DCE" w:rsidP="00522DCE">
      <w:pPr>
        <w:spacing w:line="12" w:lineRule="exact"/>
        <w:rPr>
          <w:sz w:val="22"/>
          <w:szCs w:val="22"/>
          <w:lang w:val="sr-Cyrl-CS"/>
        </w:rPr>
      </w:pPr>
    </w:p>
    <w:p w:rsidR="00522DCE" w:rsidRPr="0034047E" w:rsidRDefault="00522DCE" w:rsidP="00F14307">
      <w:pPr>
        <w:numPr>
          <w:ilvl w:val="1"/>
          <w:numId w:val="6"/>
        </w:numPr>
        <w:tabs>
          <w:tab w:val="left" w:pos="1120"/>
        </w:tabs>
        <w:spacing w:line="237" w:lineRule="auto"/>
        <w:ind w:left="140" w:firstLine="712"/>
        <w:jc w:val="both"/>
        <w:rPr>
          <w:sz w:val="22"/>
          <w:szCs w:val="22"/>
          <w:lang w:val="sr-Cyrl-CS"/>
        </w:rPr>
      </w:pPr>
      <w:r w:rsidRPr="0034047E">
        <w:rPr>
          <w:sz w:val="22"/>
          <w:szCs w:val="22"/>
          <w:lang w:val="sr-Cyrl-CS"/>
        </w:rPr>
        <w:t>смањење пореског оптерећење рада, укидањем доприноса за осигурање од незапослености на терет послодавца. Овом мером смањује се пореско оптерећење просечне нето плате за 1 п.п. са 63% на 62%. Уштеда за укупну привреду по овом основу износи 11,9 млрд динара, док се нето ефекат на фискални резултат процењује на око 9 млрд динара;</w:t>
      </w:r>
    </w:p>
    <w:p w:rsidR="00522DCE" w:rsidRPr="0034047E" w:rsidRDefault="00522DCE" w:rsidP="00522DCE">
      <w:pPr>
        <w:spacing w:line="14" w:lineRule="exact"/>
        <w:rPr>
          <w:sz w:val="22"/>
          <w:szCs w:val="22"/>
          <w:lang w:val="sr-Cyrl-CS"/>
        </w:rPr>
      </w:pPr>
    </w:p>
    <w:p w:rsidR="00522DCE" w:rsidRPr="0034047E" w:rsidRDefault="00522DCE" w:rsidP="00F14307">
      <w:pPr>
        <w:numPr>
          <w:ilvl w:val="1"/>
          <w:numId w:val="6"/>
        </w:numPr>
        <w:tabs>
          <w:tab w:val="left" w:pos="1091"/>
        </w:tabs>
        <w:spacing w:line="236" w:lineRule="auto"/>
        <w:ind w:left="140" w:firstLine="712"/>
        <w:jc w:val="both"/>
        <w:rPr>
          <w:sz w:val="22"/>
          <w:szCs w:val="22"/>
          <w:lang w:val="sr-Cyrl-CS"/>
        </w:rPr>
      </w:pPr>
      <w:r w:rsidRPr="0034047E">
        <w:rPr>
          <w:sz w:val="22"/>
          <w:szCs w:val="22"/>
          <w:lang w:val="sr-Cyrl-CS"/>
        </w:rPr>
        <w:lastRenderedPageBreak/>
        <w:t>смањење парафискалних намета укидањем појединих накнада, уз јединствено законско уређење ове области. Процењени губитак прихода по овом основу износи око 2 млрд динара;</w:t>
      </w:r>
    </w:p>
    <w:p w:rsidR="00522DCE" w:rsidRPr="0034047E" w:rsidRDefault="00522DCE" w:rsidP="00522DCE">
      <w:pPr>
        <w:spacing w:line="13" w:lineRule="exact"/>
        <w:rPr>
          <w:sz w:val="22"/>
          <w:szCs w:val="22"/>
          <w:lang w:val="sr-Cyrl-CS"/>
        </w:rPr>
      </w:pPr>
    </w:p>
    <w:p w:rsidR="00522DCE" w:rsidRPr="0034047E" w:rsidRDefault="00522DCE" w:rsidP="00F14307">
      <w:pPr>
        <w:numPr>
          <w:ilvl w:val="1"/>
          <w:numId w:val="6"/>
        </w:numPr>
        <w:tabs>
          <w:tab w:val="left" w:pos="1007"/>
        </w:tabs>
        <w:spacing w:line="234" w:lineRule="auto"/>
        <w:ind w:left="140" w:firstLine="712"/>
        <w:rPr>
          <w:sz w:val="22"/>
          <w:szCs w:val="22"/>
          <w:lang w:val="sr-Cyrl-CS"/>
        </w:rPr>
      </w:pPr>
      <w:r w:rsidRPr="0034047E">
        <w:rPr>
          <w:sz w:val="22"/>
          <w:szCs w:val="22"/>
          <w:lang w:val="sr-Cyrl-CS"/>
        </w:rPr>
        <w:t>значајно повећање јавних инвестиција. У наредној буџетској години 25 млрд динара је више намењено инфраструктурним пројектима.</w:t>
      </w:r>
    </w:p>
    <w:p w:rsidR="00522DCE" w:rsidRPr="0034047E" w:rsidRDefault="00522DCE" w:rsidP="00522DCE">
      <w:pPr>
        <w:spacing w:line="13" w:lineRule="exact"/>
        <w:rPr>
          <w:sz w:val="22"/>
          <w:szCs w:val="22"/>
          <w:lang w:val="sr-Cyrl-CS"/>
        </w:rPr>
      </w:pPr>
    </w:p>
    <w:p w:rsidR="00522DCE" w:rsidRPr="0034047E" w:rsidRDefault="00522DCE" w:rsidP="00522DCE">
      <w:pPr>
        <w:spacing w:line="234" w:lineRule="auto"/>
        <w:ind w:left="140" w:right="20" w:firstLine="706"/>
        <w:rPr>
          <w:sz w:val="22"/>
          <w:szCs w:val="22"/>
          <w:lang w:val="sr-Cyrl-CS"/>
        </w:rPr>
      </w:pPr>
      <w:r w:rsidRPr="0034047E">
        <w:rPr>
          <w:sz w:val="22"/>
          <w:szCs w:val="22"/>
          <w:lang w:val="sr-Cyrl-CS"/>
        </w:rPr>
        <w:t>2. Напуштање тзв. кризних мера које су биле на снази у оквиру програма фискалне консолидације:</w:t>
      </w:r>
    </w:p>
    <w:p w:rsidR="00522DCE" w:rsidRPr="0034047E" w:rsidRDefault="00522DCE" w:rsidP="00522DCE">
      <w:pPr>
        <w:spacing w:line="1" w:lineRule="exact"/>
        <w:rPr>
          <w:sz w:val="22"/>
          <w:szCs w:val="22"/>
          <w:lang w:val="sr-Cyrl-CS"/>
        </w:rPr>
      </w:pPr>
    </w:p>
    <w:p w:rsidR="00522DCE" w:rsidRPr="0034047E" w:rsidRDefault="00522DCE" w:rsidP="00F14307">
      <w:pPr>
        <w:numPr>
          <w:ilvl w:val="1"/>
          <w:numId w:val="6"/>
        </w:numPr>
        <w:tabs>
          <w:tab w:val="left" w:pos="1000"/>
        </w:tabs>
        <w:spacing w:line="0" w:lineRule="atLeast"/>
        <w:ind w:left="1000" w:hanging="148"/>
        <w:rPr>
          <w:sz w:val="22"/>
          <w:szCs w:val="22"/>
          <w:lang w:val="sr-Cyrl-CS"/>
        </w:rPr>
      </w:pPr>
      <w:r w:rsidRPr="0034047E">
        <w:rPr>
          <w:sz w:val="22"/>
          <w:szCs w:val="22"/>
          <w:lang w:val="sr-Cyrl-CS"/>
        </w:rPr>
        <w:t>укинут Закон о привременом умањењу пензија уз повећање најнижих пензија до 5%,</w:t>
      </w:r>
    </w:p>
    <w:p w:rsidR="00522DCE" w:rsidRPr="0034047E" w:rsidRDefault="00522DCE" w:rsidP="00522DCE">
      <w:pPr>
        <w:spacing w:line="12" w:lineRule="exact"/>
        <w:rPr>
          <w:sz w:val="22"/>
          <w:szCs w:val="22"/>
          <w:lang w:val="sr-Cyrl-CS"/>
        </w:rPr>
      </w:pPr>
    </w:p>
    <w:p w:rsidR="00522DCE" w:rsidRPr="0034047E" w:rsidRDefault="00522DCE" w:rsidP="00F14307">
      <w:pPr>
        <w:numPr>
          <w:ilvl w:val="0"/>
          <w:numId w:val="6"/>
        </w:numPr>
        <w:tabs>
          <w:tab w:val="left" w:pos="334"/>
        </w:tabs>
        <w:spacing w:line="234" w:lineRule="auto"/>
        <w:ind w:left="140" w:right="20" w:hanging="8"/>
        <w:rPr>
          <w:sz w:val="22"/>
          <w:szCs w:val="22"/>
          <w:lang w:val="sr-Cyrl-CS"/>
        </w:rPr>
      </w:pPr>
      <w:r w:rsidRPr="0034047E">
        <w:rPr>
          <w:sz w:val="22"/>
          <w:szCs w:val="22"/>
          <w:lang w:val="sr-Cyrl-CS"/>
        </w:rPr>
        <w:t>односу на исплаћену пензију у септембру 2018. године. Ефекти ових мера у 2019. години су већи укупни расходи за пензије у износу од 40 млрд динара.</w:t>
      </w:r>
    </w:p>
    <w:p w:rsidR="00522DCE" w:rsidRPr="0034047E" w:rsidRDefault="00522DCE" w:rsidP="00522DCE">
      <w:pPr>
        <w:spacing w:line="14" w:lineRule="exact"/>
        <w:rPr>
          <w:sz w:val="22"/>
          <w:szCs w:val="22"/>
          <w:lang w:val="sr-Cyrl-CS"/>
        </w:rPr>
      </w:pPr>
    </w:p>
    <w:p w:rsidR="00522DCE" w:rsidRPr="0034047E" w:rsidRDefault="00522DCE" w:rsidP="00F14307">
      <w:pPr>
        <w:numPr>
          <w:ilvl w:val="1"/>
          <w:numId w:val="6"/>
        </w:numPr>
        <w:tabs>
          <w:tab w:val="left" w:pos="1016"/>
        </w:tabs>
        <w:spacing w:line="237" w:lineRule="auto"/>
        <w:ind w:left="140" w:right="20" w:firstLine="712"/>
        <w:jc w:val="both"/>
        <w:rPr>
          <w:sz w:val="22"/>
          <w:szCs w:val="22"/>
          <w:lang w:val="sr-Cyrl-CS"/>
        </w:rPr>
      </w:pPr>
      <w:r w:rsidRPr="0034047E">
        <w:rPr>
          <w:sz w:val="22"/>
          <w:szCs w:val="22"/>
          <w:lang w:val="sr-Cyrl-CS"/>
        </w:rPr>
        <w:t>фазно се напушта и закон о привременом смањењу плата у делу који је обавезивао јавна предузећа (републичка и локална) да уплаћују у републички буџет износ уштеде по основу смањења плата. По овом основу непорески приходи биће мањи за око 8,5 млрд динара.</w:t>
      </w:r>
    </w:p>
    <w:p w:rsidR="00522DCE" w:rsidRPr="0034047E" w:rsidRDefault="00522DCE" w:rsidP="00522DCE">
      <w:pPr>
        <w:tabs>
          <w:tab w:val="left" w:pos="1016"/>
        </w:tabs>
        <w:spacing w:line="237" w:lineRule="auto"/>
        <w:ind w:left="852" w:right="20"/>
        <w:jc w:val="both"/>
        <w:rPr>
          <w:sz w:val="22"/>
          <w:szCs w:val="22"/>
          <w:lang w:val="sr-Cyrl-CS"/>
        </w:rPr>
      </w:pPr>
    </w:p>
    <w:p w:rsidR="00522DCE" w:rsidRPr="0034047E" w:rsidRDefault="00522DCE" w:rsidP="00522DCE">
      <w:pPr>
        <w:tabs>
          <w:tab w:val="left" w:pos="1016"/>
        </w:tabs>
        <w:spacing w:line="237" w:lineRule="auto"/>
        <w:ind w:right="20"/>
        <w:jc w:val="center"/>
        <w:rPr>
          <w:sz w:val="22"/>
          <w:szCs w:val="22"/>
          <w:lang w:val="sr-Cyrl-CS"/>
        </w:rPr>
      </w:pPr>
      <w:r w:rsidRPr="0034047E">
        <w:rPr>
          <w:sz w:val="22"/>
          <w:szCs w:val="22"/>
          <w:lang w:val="sr-Cyrl-CS"/>
        </w:rPr>
        <w:t>ФИСКАЛНИ ОКВИР ЗА ПЕРИОД ОД 2019. ДО 2021. ГОДИНЕ</w:t>
      </w:r>
    </w:p>
    <w:p w:rsidR="00522DCE" w:rsidRPr="0034047E" w:rsidRDefault="00522DCE" w:rsidP="00522DCE">
      <w:pPr>
        <w:tabs>
          <w:tab w:val="left" w:pos="1016"/>
        </w:tabs>
        <w:spacing w:line="237" w:lineRule="auto"/>
        <w:ind w:right="20"/>
        <w:jc w:val="both"/>
        <w:rPr>
          <w:sz w:val="22"/>
          <w:szCs w:val="22"/>
          <w:lang w:val="sr-Cyrl-CS"/>
        </w:rPr>
      </w:pPr>
    </w:p>
    <w:p w:rsidR="00522DCE" w:rsidRPr="0034047E" w:rsidRDefault="00522DCE" w:rsidP="00522DCE">
      <w:pPr>
        <w:spacing w:line="13" w:lineRule="exact"/>
        <w:rPr>
          <w:sz w:val="22"/>
          <w:szCs w:val="22"/>
          <w:lang w:val="sr-Cyrl-CS"/>
        </w:rPr>
      </w:pPr>
    </w:p>
    <w:p w:rsidR="00522DCE" w:rsidRPr="0034047E" w:rsidRDefault="00522DCE" w:rsidP="00522DCE">
      <w:pPr>
        <w:spacing w:line="238" w:lineRule="auto"/>
        <w:ind w:left="140" w:firstLine="708"/>
        <w:jc w:val="both"/>
        <w:rPr>
          <w:sz w:val="22"/>
          <w:szCs w:val="22"/>
          <w:lang w:val="sr-Cyrl-CS"/>
        </w:rPr>
      </w:pPr>
      <w:r w:rsidRPr="0034047E">
        <w:rPr>
          <w:sz w:val="22"/>
          <w:szCs w:val="22"/>
          <w:lang w:val="sr-Cyrl-CS"/>
        </w:rPr>
        <w:t>Макроекономским пројекцијама за период од 2019. до 2021. године предвиђена је кумулативна стопа реалног раста БДП од 11,9%, заснована пре свега на повећању домаће тражње. Овај извор раста је детерминисан како истрајним растом инвестиција, тако и растом личне потрошње услед повећања животног стандарда становништва. Нешто нижа стопа у 2019. години последица је високо постављене базе у пољопривреди и грађевинарству оствареном производњом током 2018. године.</w:t>
      </w:r>
    </w:p>
    <w:p w:rsidR="00522DCE" w:rsidRPr="0034047E" w:rsidRDefault="00522DCE" w:rsidP="00522DCE">
      <w:pPr>
        <w:spacing w:line="283" w:lineRule="exact"/>
        <w:rPr>
          <w:lang w:val="sr-Cyrl-CS"/>
        </w:rPr>
      </w:pPr>
    </w:p>
    <w:p w:rsidR="00522DCE" w:rsidRPr="0034047E" w:rsidRDefault="00522DCE" w:rsidP="00522DCE">
      <w:pPr>
        <w:spacing w:line="0" w:lineRule="atLeast"/>
        <w:ind w:left="140"/>
        <w:rPr>
          <w:b/>
          <w:i/>
          <w:sz w:val="22"/>
          <w:szCs w:val="22"/>
          <w:lang w:val="sr-Cyrl-CS"/>
        </w:rPr>
      </w:pPr>
      <w:r w:rsidRPr="0034047E">
        <w:rPr>
          <w:b/>
          <w:i/>
          <w:sz w:val="22"/>
          <w:szCs w:val="22"/>
          <w:lang w:val="sr-Cyrl-CS"/>
        </w:rPr>
        <w:t>Основне макроекономске претпоставке за период 2018. – 2021. године</w:t>
      </w:r>
    </w:p>
    <w:p w:rsidR="00522DCE" w:rsidRPr="0034047E" w:rsidRDefault="00522DCE" w:rsidP="00522DCE">
      <w:pPr>
        <w:spacing w:line="125" w:lineRule="exact"/>
        <w:rPr>
          <w:lang w:val="sr-Cyrl-CS"/>
        </w:rPr>
      </w:pPr>
    </w:p>
    <w:tbl>
      <w:tblPr>
        <w:tblW w:w="0" w:type="auto"/>
        <w:jc w:val="center"/>
        <w:tblLayout w:type="fixed"/>
        <w:tblCellMar>
          <w:left w:w="0" w:type="dxa"/>
          <w:right w:w="0" w:type="dxa"/>
        </w:tblCellMar>
        <w:tblLook w:val="0000"/>
      </w:tblPr>
      <w:tblGrid>
        <w:gridCol w:w="20"/>
        <w:gridCol w:w="6220"/>
        <w:gridCol w:w="740"/>
        <w:gridCol w:w="740"/>
        <w:gridCol w:w="720"/>
        <w:gridCol w:w="780"/>
      </w:tblGrid>
      <w:tr w:rsidR="00522DCE" w:rsidRPr="0034047E" w:rsidTr="00522DCE">
        <w:trPr>
          <w:trHeight w:val="25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ind w:left="120"/>
              <w:rPr>
                <w:rFonts w:ascii="Cambria" w:eastAsia="Cambria" w:hAnsi="Cambria"/>
                <w:i/>
                <w:sz w:val="20"/>
                <w:szCs w:val="20"/>
                <w:lang w:val="sr-Cyrl-CS"/>
              </w:rPr>
            </w:pPr>
            <w:r w:rsidRPr="0034047E">
              <w:rPr>
                <w:rFonts w:ascii="Cambria" w:eastAsia="Cambria" w:hAnsi="Cambria"/>
                <w:i/>
                <w:sz w:val="20"/>
                <w:szCs w:val="20"/>
                <w:lang w:val="sr-Cyrl-CS"/>
              </w:rPr>
              <w:t>Исказано у процентима осим ако није другачије назначено</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ind w:right="10"/>
              <w:jc w:val="right"/>
              <w:rPr>
                <w:rFonts w:ascii="Cambria" w:eastAsia="Cambria" w:hAnsi="Cambria"/>
                <w:i/>
                <w:sz w:val="20"/>
                <w:szCs w:val="20"/>
                <w:lang w:val="sr-Cyrl-CS"/>
              </w:rPr>
            </w:pPr>
            <w:r w:rsidRPr="0034047E">
              <w:rPr>
                <w:rFonts w:ascii="Cambria" w:eastAsia="Cambria" w:hAnsi="Cambria"/>
                <w:i/>
                <w:sz w:val="20"/>
                <w:szCs w:val="20"/>
                <w:lang w:val="sr-Cyrl-CS"/>
              </w:rPr>
              <w:t>2018</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ind w:right="30"/>
              <w:jc w:val="right"/>
              <w:rPr>
                <w:rFonts w:ascii="Cambria" w:eastAsia="Cambria" w:hAnsi="Cambria"/>
                <w:i/>
                <w:sz w:val="20"/>
                <w:szCs w:val="20"/>
                <w:lang w:val="sr-Cyrl-CS"/>
              </w:rPr>
            </w:pPr>
            <w:r w:rsidRPr="0034047E">
              <w:rPr>
                <w:rFonts w:ascii="Cambria" w:eastAsia="Cambria" w:hAnsi="Cambria"/>
                <w:i/>
                <w:sz w:val="20"/>
                <w:szCs w:val="20"/>
                <w:lang w:val="sr-Cyrl-CS"/>
              </w:rPr>
              <w:t>2019</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ind w:right="10"/>
              <w:jc w:val="right"/>
              <w:rPr>
                <w:rFonts w:ascii="Cambria" w:eastAsia="Cambria" w:hAnsi="Cambria"/>
                <w:i/>
                <w:sz w:val="20"/>
                <w:szCs w:val="20"/>
                <w:lang w:val="sr-Cyrl-CS"/>
              </w:rPr>
            </w:pPr>
            <w:r w:rsidRPr="0034047E">
              <w:rPr>
                <w:rFonts w:ascii="Cambria" w:eastAsia="Cambria" w:hAnsi="Cambria"/>
                <w:i/>
                <w:sz w:val="20"/>
                <w:szCs w:val="20"/>
                <w:lang w:val="sr-Cyrl-CS"/>
              </w:rPr>
              <w:t>2020</w:t>
            </w:r>
          </w:p>
        </w:tc>
        <w:tc>
          <w:tcPr>
            <w:tcW w:w="780" w:type="dxa"/>
            <w:tcBorders>
              <w:bottom w:val="single" w:sz="8" w:space="0" w:color="auto"/>
            </w:tcBorders>
            <w:shd w:val="clear" w:color="auto" w:fill="auto"/>
            <w:vAlign w:val="bottom"/>
          </w:tcPr>
          <w:p w:rsidR="00522DCE" w:rsidRPr="0034047E" w:rsidRDefault="00522DCE" w:rsidP="003170D6">
            <w:pPr>
              <w:spacing w:line="0" w:lineRule="atLeast"/>
              <w:ind w:right="10"/>
              <w:jc w:val="right"/>
              <w:rPr>
                <w:rFonts w:ascii="Cambria" w:eastAsia="Cambria" w:hAnsi="Cambria"/>
                <w:i/>
                <w:sz w:val="20"/>
                <w:szCs w:val="20"/>
                <w:lang w:val="sr-Cyrl-CS"/>
              </w:rPr>
            </w:pPr>
            <w:r w:rsidRPr="0034047E">
              <w:rPr>
                <w:rFonts w:ascii="Cambria" w:eastAsia="Cambria" w:hAnsi="Cambria"/>
                <w:i/>
                <w:sz w:val="20"/>
                <w:szCs w:val="20"/>
                <w:lang w:val="sr-Cyrl-CS"/>
              </w:rPr>
              <w:t>2021</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Стопа реалног раста БДП</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4,2</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left="320"/>
              <w:rPr>
                <w:rFonts w:ascii="Cambria" w:eastAsia="Cambria" w:hAnsi="Cambria"/>
                <w:sz w:val="20"/>
                <w:szCs w:val="20"/>
                <w:lang w:val="sr-Cyrl-CS"/>
              </w:rPr>
            </w:pPr>
            <w:r w:rsidRPr="0034047E">
              <w:rPr>
                <w:rFonts w:ascii="Cambria" w:eastAsia="Cambria" w:hAnsi="Cambria"/>
                <w:sz w:val="20"/>
                <w:szCs w:val="20"/>
                <w:lang w:val="sr-Cyrl-CS"/>
              </w:rPr>
              <w:t>3,5</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4,0</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4,0</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БДП у текућим тржишним ценама (у млрд РСД)</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5074</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5424</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5832</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6269</w:t>
            </w:r>
          </w:p>
        </w:tc>
      </w:tr>
      <w:tr w:rsidR="00522DCE" w:rsidRPr="0034047E" w:rsidTr="00522DCE">
        <w:trPr>
          <w:trHeight w:val="249"/>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9200" w:type="dxa"/>
            <w:gridSpan w:val="5"/>
            <w:tcBorders>
              <w:bottom w:val="single" w:sz="8" w:space="0" w:color="auto"/>
              <w:right w:val="single" w:sz="8" w:space="0" w:color="7F7F7F"/>
            </w:tcBorders>
            <w:shd w:val="clear" w:color="auto" w:fill="auto"/>
            <w:vAlign w:val="bottom"/>
          </w:tcPr>
          <w:p w:rsidR="00522DCE" w:rsidRPr="0034047E" w:rsidRDefault="00522DCE" w:rsidP="003170D6">
            <w:pPr>
              <w:spacing w:line="249" w:lineRule="exact"/>
              <w:ind w:right="10"/>
              <w:jc w:val="right"/>
              <w:rPr>
                <w:rFonts w:ascii="Cambria" w:eastAsia="Cambria" w:hAnsi="Cambria"/>
                <w:b/>
                <w:i/>
                <w:sz w:val="20"/>
                <w:szCs w:val="20"/>
                <w:lang w:val="sr-Cyrl-CS"/>
              </w:rPr>
            </w:pPr>
            <w:r w:rsidRPr="0034047E">
              <w:rPr>
                <w:rFonts w:ascii="Cambria" w:eastAsia="Cambria" w:hAnsi="Cambria"/>
                <w:b/>
                <w:i/>
                <w:sz w:val="20"/>
                <w:szCs w:val="20"/>
                <w:lang w:val="sr-Cyrl-CS"/>
              </w:rPr>
              <w:t>Извори раста: процентне промене у сталним ценама</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Лична потрошња</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3,0</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320"/>
              <w:rPr>
                <w:rFonts w:ascii="Cambria" w:eastAsia="Cambria" w:hAnsi="Cambria"/>
                <w:sz w:val="20"/>
                <w:szCs w:val="20"/>
                <w:lang w:val="sr-Cyrl-CS"/>
              </w:rPr>
            </w:pPr>
            <w:r w:rsidRPr="0034047E">
              <w:rPr>
                <w:rFonts w:ascii="Cambria" w:eastAsia="Cambria" w:hAnsi="Cambria"/>
                <w:sz w:val="20"/>
                <w:szCs w:val="20"/>
                <w:lang w:val="sr-Cyrl-CS"/>
              </w:rPr>
              <w:t>3,1</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3,3</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3,4</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Државна потрошња</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3,5</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left="320"/>
              <w:rPr>
                <w:rFonts w:ascii="Cambria" w:eastAsia="Cambria" w:hAnsi="Cambria"/>
                <w:sz w:val="20"/>
                <w:szCs w:val="20"/>
                <w:lang w:val="sr-Cyrl-CS"/>
              </w:rPr>
            </w:pPr>
            <w:r w:rsidRPr="0034047E">
              <w:rPr>
                <w:rFonts w:ascii="Cambria" w:eastAsia="Cambria" w:hAnsi="Cambria"/>
                <w:sz w:val="20"/>
                <w:szCs w:val="20"/>
                <w:lang w:val="sr-Cyrl-CS"/>
              </w:rPr>
              <w:t>1,9</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1,7</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2,4</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Инвестиције у фиксни капитал</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9,8</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320"/>
              <w:rPr>
                <w:rFonts w:ascii="Cambria" w:eastAsia="Cambria" w:hAnsi="Cambria"/>
                <w:sz w:val="20"/>
                <w:szCs w:val="20"/>
                <w:lang w:val="sr-Cyrl-CS"/>
              </w:rPr>
            </w:pPr>
            <w:r w:rsidRPr="0034047E">
              <w:rPr>
                <w:rFonts w:ascii="Cambria" w:eastAsia="Cambria" w:hAnsi="Cambria"/>
                <w:sz w:val="20"/>
                <w:szCs w:val="20"/>
                <w:lang w:val="sr-Cyrl-CS"/>
              </w:rPr>
              <w:t>5,6</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5,8</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6,0</w:t>
            </w:r>
          </w:p>
        </w:tc>
      </w:tr>
      <w:tr w:rsidR="00522DCE" w:rsidRPr="0034047E" w:rsidTr="00522DCE">
        <w:trPr>
          <w:trHeight w:val="249"/>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50" w:lineRule="exact"/>
              <w:ind w:left="120"/>
              <w:rPr>
                <w:rFonts w:ascii="Cambria" w:eastAsia="Cambria" w:hAnsi="Cambria"/>
                <w:i/>
                <w:sz w:val="20"/>
                <w:szCs w:val="20"/>
                <w:lang w:val="sr-Cyrl-CS"/>
              </w:rPr>
            </w:pPr>
            <w:r w:rsidRPr="0034047E">
              <w:rPr>
                <w:rFonts w:ascii="Cambria" w:eastAsia="Cambria" w:hAnsi="Cambria"/>
                <w:i/>
                <w:sz w:val="20"/>
                <w:szCs w:val="20"/>
                <w:lang w:val="sr-Cyrl-CS"/>
              </w:rPr>
              <w:t>Извоз роба и услуга</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50"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9,2</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50" w:lineRule="exact"/>
              <w:ind w:left="320"/>
              <w:rPr>
                <w:rFonts w:ascii="Cambria" w:eastAsia="Cambria" w:hAnsi="Cambria"/>
                <w:sz w:val="20"/>
                <w:szCs w:val="20"/>
                <w:lang w:val="sr-Cyrl-CS"/>
              </w:rPr>
            </w:pPr>
            <w:r w:rsidRPr="0034047E">
              <w:rPr>
                <w:rFonts w:ascii="Cambria" w:eastAsia="Cambria" w:hAnsi="Cambria"/>
                <w:sz w:val="20"/>
                <w:szCs w:val="20"/>
                <w:lang w:val="sr-Cyrl-CS"/>
              </w:rPr>
              <w:t>9,5</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50"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9,5</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50"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9,2</w:t>
            </w:r>
          </w:p>
        </w:tc>
      </w:tr>
      <w:tr w:rsidR="00522DCE" w:rsidRPr="0034047E" w:rsidTr="00522DCE">
        <w:trPr>
          <w:trHeight w:val="247"/>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left="120"/>
              <w:rPr>
                <w:rFonts w:ascii="Cambria" w:eastAsia="Cambria" w:hAnsi="Cambria"/>
                <w:i/>
                <w:sz w:val="20"/>
                <w:szCs w:val="20"/>
                <w:lang w:val="sr-Cyrl-CS"/>
              </w:rPr>
            </w:pPr>
            <w:r w:rsidRPr="0034047E">
              <w:rPr>
                <w:rFonts w:ascii="Cambria" w:eastAsia="Cambria" w:hAnsi="Cambria"/>
                <w:i/>
                <w:sz w:val="20"/>
                <w:szCs w:val="20"/>
                <w:lang w:val="sr-Cyrl-CS"/>
              </w:rPr>
              <w:t>Увоз роба и услуга</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9,8</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left="320"/>
              <w:rPr>
                <w:rFonts w:ascii="Cambria" w:eastAsia="Cambria" w:hAnsi="Cambria"/>
                <w:sz w:val="20"/>
                <w:szCs w:val="20"/>
                <w:lang w:val="sr-Cyrl-CS"/>
              </w:rPr>
            </w:pPr>
            <w:r w:rsidRPr="0034047E">
              <w:rPr>
                <w:rFonts w:ascii="Cambria" w:eastAsia="Cambria" w:hAnsi="Cambria"/>
                <w:sz w:val="20"/>
                <w:szCs w:val="20"/>
                <w:lang w:val="sr-Cyrl-CS"/>
              </w:rPr>
              <w:t>8,2</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8,0</w:t>
            </w:r>
          </w:p>
        </w:tc>
        <w:tc>
          <w:tcPr>
            <w:tcW w:w="780" w:type="dxa"/>
            <w:tcBorders>
              <w:bottom w:val="single" w:sz="8" w:space="0" w:color="auto"/>
            </w:tcBorders>
            <w:shd w:val="clear" w:color="auto" w:fill="auto"/>
            <w:vAlign w:val="bottom"/>
          </w:tcPr>
          <w:p w:rsidR="00522DCE" w:rsidRPr="0034047E" w:rsidRDefault="00522DCE" w:rsidP="003170D6">
            <w:pPr>
              <w:spacing w:line="247"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8,0</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2980" w:type="dxa"/>
            <w:gridSpan w:val="4"/>
            <w:tcBorders>
              <w:bottom w:val="single" w:sz="8" w:space="0" w:color="auto"/>
              <w:right w:val="single" w:sz="8" w:space="0" w:color="7F7F7F"/>
            </w:tcBorders>
            <w:shd w:val="clear" w:color="auto" w:fill="auto"/>
            <w:vAlign w:val="bottom"/>
          </w:tcPr>
          <w:p w:rsidR="00522DCE" w:rsidRPr="0034047E" w:rsidRDefault="00522DCE" w:rsidP="003170D6">
            <w:pPr>
              <w:spacing w:line="248" w:lineRule="exact"/>
              <w:ind w:right="10"/>
              <w:jc w:val="right"/>
              <w:rPr>
                <w:rFonts w:ascii="Cambria" w:eastAsia="Cambria" w:hAnsi="Cambria"/>
                <w:b/>
                <w:i/>
                <w:sz w:val="20"/>
                <w:szCs w:val="20"/>
                <w:lang w:val="sr-Cyrl-CS"/>
              </w:rPr>
            </w:pPr>
            <w:r w:rsidRPr="0034047E">
              <w:rPr>
                <w:rFonts w:ascii="Cambria" w:eastAsia="Cambria" w:hAnsi="Cambria"/>
                <w:b/>
                <w:i/>
                <w:sz w:val="20"/>
                <w:szCs w:val="20"/>
                <w:lang w:val="sr-Cyrl-CS"/>
              </w:rPr>
              <w:t>Допринос расту БДП, п.п.</w:t>
            </w:r>
          </w:p>
        </w:tc>
      </w:tr>
      <w:tr w:rsidR="00522DCE" w:rsidRPr="0034047E" w:rsidTr="00522DCE">
        <w:trPr>
          <w:trHeight w:val="247"/>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left="120"/>
              <w:rPr>
                <w:rFonts w:ascii="Cambria" w:eastAsia="Cambria" w:hAnsi="Cambria"/>
                <w:i/>
                <w:sz w:val="20"/>
                <w:szCs w:val="20"/>
                <w:lang w:val="sr-Cyrl-CS"/>
              </w:rPr>
            </w:pPr>
            <w:r w:rsidRPr="0034047E">
              <w:rPr>
                <w:rFonts w:ascii="Cambria" w:eastAsia="Cambria" w:hAnsi="Cambria"/>
                <w:i/>
                <w:sz w:val="20"/>
                <w:szCs w:val="20"/>
                <w:lang w:val="sr-Cyrl-CS"/>
              </w:rPr>
              <w:t>Домаћа тражња</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5,2</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left="320"/>
              <w:rPr>
                <w:rFonts w:ascii="Cambria" w:eastAsia="Cambria" w:hAnsi="Cambria"/>
                <w:sz w:val="20"/>
                <w:szCs w:val="20"/>
                <w:lang w:val="sr-Cyrl-CS"/>
              </w:rPr>
            </w:pPr>
            <w:r w:rsidRPr="0034047E">
              <w:rPr>
                <w:rFonts w:ascii="Cambria" w:eastAsia="Cambria" w:hAnsi="Cambria"/>
                <w:sz w:val="20"/>
                <w:szCs w:val="20"/>
                <w:lang w:val="sr-Cyrl-CS"/>
              </w:rPr>
              <w:t>3,4</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7"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3,7</w:t>
            </w:r>
          </w:p>
        </w:tc>
        <w:tc>
          <w:tcPr>
            <w:tcW w:w="780" w:type="dxa"/>
            <w:tcBorders>
              <w:bottom w:val="single" w:sz="8" w:space="0" w:color="auto"/>
            </w:tcBorders>
            <w:shd w:val="clear" w:color="auto" w:fill="auto"/>
            <w:vAlign w:val="bottom"/>
          </w:tcPr>
          <w:p w:rsidR="00522DCE" w:rsidRPr="0034047E" w:rsidRDefault="00522DCE" w:rsidP="003170D6">
            <w:pPr>
              <w:spacing w:line="247"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3,8</w:t>
            </w:r>
          </w:p>
        </w:tc>
      </w:tr>
      <w:tr w:rsidR="00522DCE" w:rsidRPr="0034047E" w:rsidTr="00522DCE">
        <w:trPr>
          <w:trHeight w:val="249"/>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9" w:lineRule="exact"/>
              <w:ind w:left="120"/>
              <w:rPr>
                <w:rFonts w:ascii="Cambria" w:eastAsia="Cambria" w:hAnsi="Cambria"/>
                <w:i/>
                <w:sz w:val="20"/>
                <w:szCs w:val="20"/>
                <w:lang w:val="sr-Cyrl-CS"/>
              </w:rPr>
            </w:pPr>
            <w:r w:rsidRPr="0034047E">
              <w:rPr>
                <w:rFonts w:ascii="Cambria" w:eastAsia="Cambria" w:hAnsi="Cambria"/>
                <w:i/>
                <w:sz w:val="20"/>
                <w:szCs w:val="20"/>
                <w:lang w:val="sr-Cyrl-CS"/>
              </w:rPr>
              <w:t>Инвестициона потрошња</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2,5</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left="320"/>
              <w:rPr>
                <w:rFonts w:ascii="Cambria" w:eastAsia="Cambria" w:hAnsi="Cambria"/>
                <w:sz w:val="20"/>
                <w:szCs w:val="20"/>
                <w:lang w:val="sr-Cyrl-CS"/>
              </w:rPr>
            </w:pPr>
            <w:r w:rsidRPr="0034047E">
              <w:rPr>
                <w:rFonts w:ascii="Cambria" w:eastAsia="Cambria" w:hAnsi="Cambria"/>
                <w:sz w:val="20"/>
                <w:szCs w:val="20"/>
                <w:lang w:val="sr-Cyrl-CS"/>
              </w:rPr>
              <w:t>1,0</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1,1</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1,1</w:t>
            </w:r>
          </w:p>
        </w:tc>
      </w:tr>
      <w:tr w:rsidR="00522DCE" w:rsidRPr="0034047E" w:rsidTr="00522DCE">
        <w:trPr>
          <w:trHeight w:val="248"/>
          <w:jc w:val="center"/>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Лична потрошња</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2,1</w:t>
            </w:r>
          </w:p>
        </w:tc>
        <w:tc>
          <w:tcPr>
            <w:tcW w:w="74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320"/>
              <w:rPr>
                <w:rFonts w:ascii="Cambria" w:eastAsia="Cambria" w:hAnsi="Cambria"/>
                <w:sz w:val="20"/>
                <w:szCs w:val="20"/>
                <w:lang w:val="sr-Cyrl-CS"/>
              </w:rPr>
            </w:pPr>
            <w:r w:rsidRPr="0034047E">
              <w:rPr>
                <w:rFonts w:ascii="Cambria" w:eastAsia="Cambria" w:hAnsi="Cambria"/>
                <w:sz w:val="20"/>
                <w:szCs w:val="20"/>
                <w:lang w:val="sr-Cyrl-CS"/>
              </w:rPr>
              <w:t>2,1</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2,3</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2,3</w:t>
            </w:r>
          </w:p>
        </w:tc>
      </w:tr>
      <w:tr w:rsidR="00522DCE" w:rsidRPr="0034047E" w:rsidTr="00522DCE">
        <w:trPr>
          <w:trHeight w:val="249"/>
          <w:jc w:val="center"/>
        </w:trPr>
        <w:tc>
          <w:tcPr>
            <w:tcW w:w="20" w:type="dxa"/>
            <w:tcBorders>
              <w:bottom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9" w:lineRule="exact"/>
              <w:ind w:left="120"/>
              <w:rPr>
                <w:rFonts w:ascii="Cambria" w:eastAsia="Cambria" w:hAnsi="Cambria"/>
                <w:i/>
                <w:sz w:val="20"/>
                <w:szCs w:val="20"/>
                <w:lang w:val="sr-Cyrl-CS"/>
              </w:rPr>
            </w:pPr>
            <w:r w:rsidRPr="0034047E">
              <w:rPr>
                <w:rFonts w:ascii="Cambria" w:eastAsia="Cambria" w:hAnsi="Cambria"/>
                <w:i/>
                <w:sz w:val="20"/>
                <w:szCs w:val="20"/>
                <w:lang w:val="sr-Cyrl-CS"/>
              </w:rPr>
              <w:t>Државна потрошња</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0,6</w:t>
            </w:r>
          </w:p>
        </w:tc>
        <w:tc>
          <w:tcPr>
            <w:tcW w:w="74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left="320"/>
              <w:rPr>
                <w:rFonts w:ascii="Cambria" w:eastAsia="Cambria" w:hAnsi="Cambria"/>
                <w:sz w:val="20"/>
                <w:szCs w:val="20"/>
                <w:lang w:val="sr-Cyrl-CS"/>
              </w:rPr>
            </w:pPr>
            <w:r w:rsidRPr="0034047E">
              <w:rPr>
                <w:rFonts w:ascii="Cambria" w:eastAsia="Cambria" w:hAnsi="Cambria"/>
                <w:sz w:val="20"/>
                <w:szCs w:val="20"/>
                <w:lang w:val="sr-Cyrl-CS"/>
              </w:rPr>
              <w:t>0,3</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0,3</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0,4</w:t>
            </w:r>
          </w:p>
        </w:tc>
      </w:tr>
    </w:tbl>
    <w:p w:rsidR="00522DCE" w:rsidRPr="0034047E" w:rsidRDefault="00522DCE" w:rsidP="00522DCE">
      <w:pPr>
        <w:spacing w:line="213" w:lineRule="exact"/>
        <w:rPr>
          <w:lang w:val="sr-Cyrl-CS"/>
        </w:rPr>
      </w:pPr>
    </w:p>
    <w:tbl>
      <w:tblPr>
        <w:tblW w:w="0" w:type="auto"/>
        <w:tblInd w:w="450" w:type="dxa"/>
        <w:tblLayout w:type="fixed"/>
        <w:tblCellMar>
          <w:left w:w="0" w:type="dxa"/>
          <w:right w:w="0" w:type="dxa"/>
        </w:tblCellMar>
        <w:tblLook w:val="0000"/>
      </w:tblPr>
      <w:tblGrid>
        <w:gridCol w:w="20"/>
        <w:gridCol w:w="6220"/>
        <w:gridCol w:w="760"/>
        <w:gridCol w:w="720"/>
        <w:gridCol w:w="720"/>
        <w:gridCol w:w="780"/>
      </w:tblGrid>
      <w:tr w:rsidR="00522DCE" w:rsidRPr="0034047E" w:rsidTr="00522DCE">
        <w:trPr>
          <w:trHeight w:val="269"/>
        </w:trPr>
        <w:tc>
          <w:tcPr>
            <w:tcW w:w="20" w:type="dxa"/>
            <w:shd w:val="clear" w:color="auto" w:fill="auto"/>
            <w:vAlign w:val="bottom"/>
          </w:tcPr>
          <w:p w:rsidR="00522DCE" w:rsidRPr="0034047E" w:rsidRDefault="00522DCE" w:rsidP="003170D6">
            <w:pPr>
              <w:spacing w:line="0" w:lineRule="atLeast"/>
              <w:rPr>
                <w:sz w:val="20"/>
                <w:szCs w:val="20"/>
                <w:lang w:val="sr-Cyrl-CS"/>
              </w:rPr>
            </w:pPr>
            <w:bookmarkStart w:id="2" w:name="page7"/>
            <w:bookmarkEnd w:id="2"/>
          </w:p>
        </w:tc>
        <w:tc>
          <w:tcPr>
            <w:tcW w:w="6220" w:type="dxa"/>
            <w:tcBorders>
              <w:top w:val="single" w:sz="8" w:space="0" w:color="auto"/>
              <w:bottom w:val="single" w:sz="8" w:space="0" w:color="auto"/>
              <w:right w:val="single" w:sz="8" w:space="0" w:color="auto"/>
            </w:tcBorders>
            <w:shd w:val="clear" w:color="auto" w:fill="auto"/>
            <w:vAlign w:val="bottom"/>
          </w:tcPr>
          <w:p w:rsidR="00522DCE" w:rsidRPr="0034047E" w:rsidRDefault="00522DCE" w:rsidP="003170D6">
            <w:pPr>
              <w:spacing w:line="0" w:lineRule="atLeast"/>
              <w:ind w:left="120"/>
              <w:rPr>
                <w:rFonts w:ascii="Cambria" w:eastAsia="Cambria" w:hAnsi="Cambria"/>
                <w:i/>
                <w:sz w:val="20"/>
                <w:szCs w:val="20"/>
                <w:lang w:val="sr-Cyrl-CS"/>
              </w:rPr>
            </w:pPr>
            <w:r w:rsidRPr="0034047E">
              <w:rPr>
                <w:rFonts w:ascii="Cambria" w:eastAsia="Cambria" w:hAnsi="Cambria"/>
                <w:i/>
                <w:sz w:val="20"/>
                <w:szCs w:val="20"/>
                <w:lang w:val="sr-Cyrl-CS"/>
              </w:rPr>
              <w:t>Спољно-трговински биланс роба и услуга</w:t>
            </w:r>
          </w:p>
        </w:tc>
        <w:tc>
          <w:tcPr>
            <w:tcW w:w="760" w:type="dxa"/>
            <w:tcBorders>
              <w:top w:val="single" w:sz="8" w:space="0" w:color="auto"/>
              <w:bottom w:val="single" w:sz="8" w:space="0" w:color="auto"/>
              <w:right w:val="single" w:sz="8" w:space="0" w:color="auto"/>
            </w:tcBorders>
            <w:shd w:val="clear" w:color="auto" w:fill="auto"/>
            <w:vAlign w:val="bottom"/>
          </w:tcPr>
          <w:p w:rsidR="00522DCE" w:rsidRPr="0034047E" w:rsidRDefault="00522DCE" w:rsidP="003170D6">
            <w:pPr>
              <w:spacing w:line="0" w:lineRule="atLeast"/>
              <w:ind w:right="30"/>
              <w:jc w:val="right"/>
              <w:rPr>
                <w:rFonts w:ascii="Cambria" w:eastAsia="Cambria" w:hAnsi="Cambria"/>
                <w:sz w:val="20"/>
                <w:szCs w:val="20"/>
                <w:lang w:val="sr-Cyrl-CS"/>
              </w:rPr>
            </w:pPr>
            <w:r w:rsidRPr="0034047E">
              <w:rPr>
                <w:rFonts w:ascii="Cambria" w:eastAsia="Cambria" w:hAnsi="Cambria"/>
                <w:sz w:val="20"/>
                <w:szCs w:val="20"/>
                <w:lang w:val="sr-Cyrl-CS"/>
              </w:rPr>
              <w:t>-1,0</w:t>
            </w:r>
          </w:p>
        </w:tc>
        <w:tc>
          <w:tcPr>
            <w:tcW w:w="720" w:type="dxa"/>
            <w:tcBorders>
              <w:top w:val="single" w:sz="8" w:space="0" w:color="auto"/>
              <w:bottom w:val="single" w:sz="8" w:space="0" w:color="auto"/>
              <w:right w:val="single" w:sz="8" w:space="0" w:color="auto"/>
            </w:tcBorders>
            <w:shd w:val="clear" w:color="auto" w:fill="auto"/>
            <w:vAlign w:val="bottom"/>
          </w:tcPr>
          <w:p w:rsidR="00522DCE" w:rsidRPr="0034047E" w:rsidRDefault="00522DCE" w:rsidP="003170D6">
            <w:pPr>
              <w:spacing w:line="0" w:lineRule="atLeast"/>
              <w:ind w:left="300"/>
              <w:rPr>
                <w:rFonts w:ascii="Cambria" w:eastAsia="Cambria" w:hAnsi="Cambria"/>
                <w:sz w:val="20"/>
                <w:szCs w:val="20"/>
                <w:lang w:val="sr-Cyrl-CS"/>
              </w:rPr>
            </w:pPr>
            <w:r w:rsidRPr="0034047E">
              <w:rPr>
                <w:rFonts w:ascii="Cambria" w:eastAsia="Cambria" w:hAnsi="Cambria"/>
                <w:sz w:val="20"/>
                <w:szCs w:val="20"/>
                <w:lang w:val="sr-Cyrl-CS"/>
              </w:rPr>
              <w:t>0,1</w:t>
            </w:r>
          </w:p>
        </w:tc>
        <w:tc>
          <w:tcPr>
            <w:tcW w:w="720" w:type="dxa"/>
            <w:tcBorders>
              <w:top w:val="single" w:sz="8" w:space="0" w:color="auto"/>
              <w:bottom w:val="single" w:sz="8" w:space="0" w:color="auto"/>
              <w:right w:val="single" w:sz="8" w:space="0" w:color="auto"/>
            </w:tcBorders>
            <w:shd w:val="clear" w:color="auto" w:fill="auto"/>
            <w:vAlign w:val="bottom"/>
          </w:tcPr>
          <w:p w:rsidR="00522DCE" w:rsidRPr="0034047E" w:rsidRDefault="00522DCE" w:rsidP="003170D6">
            <w:pPr>
              <w:spacing w:line="0" w:lineRule="atLeast"/>
              <w:ind w:right="10"/>
              <w:jc w:val="right"/>
              <w:rPr>
                <w:rFonts w:ascii="Cambria" w:eastAsia="Cambria" w:hAnsi="Cambria"/>
                <w:sz w:val="20"/>
                <w:szCs w:val="20"/>
                <w:lang w:val="sr-Cyrl-CS"/>
              </w:rPr>
            </w:pPr>
            <w:r w:rsidRPr="0034047E">
              <w:rPr>
                <w:rFonts w:ascii="Cambria" w:eastAsia="Cambria" w:hAnsi="Cambria"/>
                <w:sz w:val="20"/>
                <w:szCs w:val="20"/>
                <w:lang w:val="sr-Cyrl-CS"/>
              </w:rPr>
              <w:t>0,3</w:t>
            </w:r>
          </w:p>
        </w:tc>
        <w:tc>
          <w:tcPr>
            <w:tcW w:w="780" w:type="dxa"/>
            <w:tcBorders>
              <w:top w:val="single" w:sz="8" w:space="0" w:color="auto"/>
              <w:bottom w:val="single" w:sz="8" w:space="0" w:color="auto"/>
            </w:tcBorders>
            <w:shd w:val="clear" w:color="auto" w:fill="auto"/>
            <w:vAlign w:val="bottom"/>
          </w:tcPr>
          <w:p w:rsidR="00522DCE" w:rsidRPr="0034047E" w:rsidRDefault="00522DCE" w:rsidP="003170D6">
            <w:pPr>
              <w:spacing w:line="0" w:lineRule="atLeast"/>
              <w:ind w:right="10"/>
              <w:jc w:val="right"/>
              <w:rPr>
                <w:rFonts w:ascii="Cambria" w:eastAsia="Cambria" w:hAnsi="Cambria"/>
                <w:sz w:val="20"/>
                <w:szCs w:val="20"/>
                <w:lang w:val="sr-Cyrl-CS"/>
              </w:rPr>
            </w:pPr>
            <w:r w:rsidRPr="0034047E">
              <w:rPr>
                <w:rFonts w:ascii="Cambria" w:eastAsia="Cambria" w:hAnsi="Cambria"/>
                <w:sz w:val="20"/>
                <w:szCs w:val="20"/>
                <w:lang w:val="sr-Cyrl-CS"/>
              </w:rPr>
              <w:t>0,2</w:t>
            </w:r>
          </w:p>
        </w:tc>
      </w:tr>
      <w:tr w:rsidR="00522DCE" w:rsidRPr="0034047E" w:rsidTr="00522DCE">
        <w:trPr>
          <w:trHeight w:val="251"/>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760" w:type="dxa"/>
            <w:tcBorders>
              <w:bottom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2220" w:type="dxa"/>
            <w:gridSpan w:val="3"/>
            <w:tcBorders>
              <w:bottom w:val="single" w:sz="8" w:space="0" w:color="auto"/>
              <w:right w:val="single" w:sz="8" w:space="0" w:color="7F7F7F"/>
            </w:tcBorders>
            <w:shd w:val="clear" w:color="auto" w:fill="auto"/>
            <w:vAlign w:val="bottom"/>
          </w:tcPr>
          <w:p w:rsidR="00522DCE" w:rsidRPr="0034047E" w:rsidRDefault="00522DCE" w:rsidP="003170D6">
            <w:pPr>
              <w:spacing w:line="251" w:lineRule="exact"/>
              <w:ind w:right="10"/>
              <w:jc w:val="right"/>
              <w:rPr>
                <w:rFonts w:ascii="Cambria" w:eastAsia="Cambria" w:hAnsi="Cambria"/>
                <w:b/>
                <w:i/>
                <w:sz w:val="20"/>
                <w:szCs w:val="20"/>
                <w:lang w:val="sr-Cyrl-CS"/>
              </w:rPr>
            </w:pPr>
            <w:r w:rsidRPr="0034047E">
              <w:rPr>
                <w:rFonts w:ascii="Cambria" w:eastAsia="Cambria" w:hAnsi="Cambria"/>
                <w:b/>
                <w:i/>
                <w:sz w:val="20"/>
                <w:szCs w:val="20"/>
                <w:lang w:val="sr-Cyrl-CS"/>
              </w:rPr>
              <w:t>Кретање цена</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Потрошачке цене(годишњи просек)</w:t>
            </w:r>
          </w:p>
        </w:tc>
        <w:tc>
          <w:tcPr>
            <w:tcW w:w="76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2,1</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300"/>
              <w:rPr>
                <w:rFonts w:ascii="Cambria" w:eastAsia="Cambria" w:hAnsi="Cambria"/>
                <w:sz w:val="20"/>
                <w:szCs w:val="20"/>
                <w:lang w:val="sr-Cyrl-CS"/>
              </w:rPr>
            </w:pPr>
            <w:r w:rsidRPr="0034047E">
              <w:rPr>
                <w:rFonts w:ascii="Cambria" w:eastAsia="Cambria" w:hAnsi="Cambria"/>
                <w:sz w:val="20"/>
                <w:szCs w:val="20"/>
                <w:lang w:val="sr-Cyrl-CS"/>
              </w:rPr>
              <w:t>2,3</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3,0</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3,0</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Потрошачке цене(крај периода)</w:t>
            </w:r>
          </w:p>
        </w:tc>
        <w:tc>
          <w:tcPr>
            <w:tcW w:w="76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2,6</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left="300"/>
              <w:rPr>
                <w:rFonts w:ascii="Cambria" w:eastAsia="Cambria" w:hAnsi="Cambria"/>
                <w:sz w:val="20"/>
                <w:szCs w:val="20"/>
                <w:lang w:val="sr-Cyrl-CS"/>
              </w:rPr>
            </w:pPr>
            <w:r w:rsidRPr="0034047E">
              <w:rPr>
                <w:rFonts w:ascii="Cambria" w:eastAsia="Cambria" w:hAnsi="Cambria"/>
                <w:sz w:val="20"/>
                <w:szCs w:val="20"/>
                <w:lang w:val="sr-Cyrl-CS"/>
              </w:rPr>
              <w:t>2,4</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3,0</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3,0</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Дефлатор БДП</w:t>
            </w:r>
          </w:p>
        </w:tc>
        <w:tc>
          <w:tcPr>
            <w:tcW w:w="76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2,4</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300"/>
              <w:rPr>
                <w:rFonts w:ascii="Cambria" w:eastAsia="Cambria" w:hAnsi="Cambria"/>
                <w:sz w:val="20"/>
                <w:szCs w:val="20"/>
                <w:lang w:val="sr-Cyrl-CS"/>
              </w:rPr>
            </w:pPr>
            <w:r w:rsidRPr="0034047E">
              <w:rPr>
                <w:rFonts w:ascii="Cambria" w:eastAsia="Cambria" w:hAnsi="Cambria"/>
                <w:sz w:val="20"/>
                <w:szCs w:val="20"/>
                <w:lang w:val="sr-Cyrl-CS"/>
              </w:rPr>
              <w:t>3,3</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3,4</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3,4</w:t>
            </w:r>
          </w:p>
        </w:tc>
      </w:tr>
      <w:tr w:rsidR="00522DCE" w:rsidRPr="0034047E" w:rsidTr="00522DCE">
        <w:trPr>
          <w:trHeight w:val="249"/>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9200" w:type="dxa"/>
            <w:gridSpan w:val="5"/>
            <w:tcBorders>
              <w:bottom w:val="single" w:sz="8" w:space="0" w:color="auto"/>
              <w:right w:val="single" w:sz="8" w:space="0" w:color="7F7F7F"/>
            </w:tcBorders>
            <w:shd w:val="clear" w:color="auto" w:fill="auto"/>
            <w:vAlign w:val="bottom"/>
          </w:tcPr>
          <w:p w:rsidR="00522DCE" w:rsidRPr="0034047E" w:rsidRDefault="00522DCE" w:rsidP="003170D6">
            <w:pPr>
              <w:spacing w:line="249" w:lineRule="exact"/>
              <w:ind w:right="10"/>
              <w:jc w:val="right"/>
              <w:rPr>
                <w:rFonts w:ascii="Cambria" w:eastAsia="Cambria" w:hAnsi="Cambria"/>
                <w:b/>
                <w:i/>
                <w:sz w:val="20"/>
                <w:szCs w:val="20"/>
                <w:lang w:val="sr-Cyrl-CS"/>
              </w:rPr>
            </w:pPr>
            <w:r w:rsidRPr="0034047E">
              <w:rPr>
                <w:rFonts w:ascii="Cambria" w:eastAsia="Cambria" w:hAnsi="Cambria"/>
                <w:b/>
                <w:i/>
                <w:sz w:val="20"/>
                <w:szCs w:val="20"/>
                <w:lang w:val="sr-Cyrl-CS"/>
              </w:rPr>
              <w:t>Кретања у спољном сектору (%БДП)</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Спољнотрговински биланс роба</w:t>
            </w:r>
          </w:p>
        </w:tc>
        <w:tc>
          <w:tcPr>
            <w:tcW w:w="76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-11,3</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00"/>
              <w:rPr>
                <w:rFonts w:ascii="Cambria" w:eastAsia="Cambria" w:hAnsi="Cambria"/>
                <w:sz w:val="20"/>
                <w:szCs w:val="20"/>
                <w:lang w:val="sr-Cyrl-CS"/>
              </w:rPr>
            </w:pPr>
            <w:r w:rsidRPr="0034047E">
              <w:rPr>
                <w:rFonts w:ascii="Cambria" w:eastAsia="Cambria" w:hAnsi="Cambria"/>
                <w:sz w:val="20"/>
                <w:szCs w:val="20"/>
                <w:lang w:val="sr-Cyrl-CS"/>
              </w:rPr>
              <w:t>-10,9</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-10,1</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-9,6</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Спољнотрговински биланс услуга</w:t>
            </w:r>
          </w:p>
        </w:tc>
        <w:tc>
          <w:tcPr>
            <w:tcW w:w="76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2,7</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left="300"/>
              <w:rPr>
                <w:rFonts w:ascii="Cambria" w:eastAsia="Cambria" w:hAnsi="Cambria"/>
                <w:sz w:val="20"/>
                <w:szCs w:val="20"/>
                <w:lang w:val="sr-Cyrl-CS"/>
              </w:rPr>
            </w:pPr>
            <w:r w:rsidRPr="0034047E">
              <w:rPr>
                <w:rFonts w:ascii="Cambria" w:eastAsia="Cambria" w:hAnsi="Cambria"/>
                <w:sz w:val="20"/>
                <w:szCs w:val="20"/>
                <w:lang w:val="sr-Cyrl-CS"/>
              </w:rPr>
              <w:t>2,8</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2,8</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2,9</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120"/>
              <w:rPr>
                <w:rFonts w:ascii="Cambria" w:eastAsia="Cambria" w:hAnsi="Cambria"/>
                <w:i/>
                <w:sz w:val="20"/>
                <w:szCs w:val="20"/>
                <w:lang w:val="sr-Cyrl-CS"/>
              </w:rPr>
            </w:pPr>
            <w:r w:rsidRPr="0034047E">
              <w:rPr>
                <w:rFonts w:ascii="Cambria" w:eastAsia="Cambria" w:hAnsi="Cambria"/>
                <w:i/>
                <w:sz w:val="20"/>
                <w:szCs w:val="20"/>
                <w:lang w:val="sr-Cyrl-CS"/>
              </w:rPr>
              <w:t>Салдо текућег рачуна</w:t>
            </w:r>
          </w:p>
        </w:tc>
        <w:tc>
          <w:tcPr>
            <w:tcW w:w="76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-5,2</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left="220"/>
              <w:rPr>
                <w:rFonts w:ascii="Cambria" w:eastAsia="Cambria" w:hAnsi="Cambria"/>
                <w:sz w:val="20"/>
                <w:szCs w:val="20"/>
                <w:lang w:val="sr-Cyrl-CS"/>
              </w:rPr>
            </w:pPr>
            <w:r w:rsidRPr="0034047E">
              <w:rPr>
                <w:rFonts w:ascii="Cambria" w:eastAsia="Cambria" w:hAnsi="Cambria"/>
                <w:sz w:val="20"/>
                <w:szCs w:val="20"/>
                <w:lang w:val="sr-Cyrl-CS"/>
              </w:rPr>
              <w:t>-5,0</w:t>
            </w: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-4,5</w:t>
            </w:r>
          </w:p>
        </w:tc>
        <w:tc>
          <w:tcPr>
            <w:tcW w:w="780" w:type="dxa"/>
            <w:tcBorders>
              <w:bottom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-4,2</w:t>
            </w:r>
          </w:p>
        </w:tc>
      </w:tr>
      <w:tr w:rsidR="00522DCE" w:rsidRPr="0034047E" w:rsidTr="00522DCE">
        <w:trPr>
          <w:trHeight w:val="249"/>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9" w:lineRule="exact"/>
              <w:ind w:right="10"/>
              <w:jc w:val="right"/>
              <w:rPr>
                <w:rFonts w:ascii="Cambria" w:eastAsia="Cambria" w:hAnsi="Cambria"/>
                <w:i/>
                <w:sz w:val="20"/>
                <w:szCs w:val="20"/>
                <w:lang w:val="sr-Cyrl-CS"/>
              </w:rPr>
            </w:pPr>
            <w:r w:rsidRPr="0034047E">
              <w:rPr>
                <w:rFonts w:ascii="Cambria" w:eastAsia="Cambria" w:hAnsi="Cambria"/>
                <w:i/>
                <w:sz w:val="20"/>
                <w:szCs w:val="20"/>
                <w:lang w:val="sr-Cyrl-CS"/>
              </w:rPr>
              <w:t>Директне инвестиције - нето</w:t>
            </w:r>
          </w:p>
        </w:tc>
        <w:tc>
          <w:tcPr>
            <w:tcW w:w="76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6,2</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left="300"/>
              <w:rPr>
                <w:rFonts w:ascii="Cambria" w:eastAsia="Cambria" w:hAnsi="Cambria"/>
                <w:sz w:val="20"/>
                <w:szCs w:val="20"/>
                <w:lang w:val="sr-Cyrl-CS"/>
              </w:rPr>
            </w:pPr>
            <w:r w:rsidRPr="0034047E">
              <w:rPr>
                <w:rFonts w:ascii="Cambria" w:eastAsia="Cambria" w:hAnsi="Cambria"/>
                <w:sz w:val="20"/>
                <w:szCs w:val="20"/>
                <w:lang w:val="sr-Cyrl-CS"/>
              </w:rPr>
              <w:t>5,7</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5,4</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9"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5,4</w:t>
            </w:r>
          </w:p>
        </w:tc>
      </w:tr>
      <w:tr w:rsidR="00522DCE" w:rsidRPr="0034047E" w:rsidTr="00522DCE">
        <w:trPr>
          <w:trHeight w:val="248"/>
        </w:trPr>
        <w:tc>
          <w:tcPr>
            <w:tcW w:w="20" w:type="dxa"/>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b/>
                <w:i/>
                <w:sz w:val="20"/>
                <w:szCs w:val="20"/>
                <w:lang w:val="sr-Cyrl-CS"/>
              </w:rPr>
            </w:pPr>
            <w:r w:rsidRPr="0034047E">
              <w:rPr>
                <w:rFonts w:ascii="Cambria" w:eastAsia="Cambria" w:hAnsi="Cambria"/>
                <w:b/>
                <w:i/>
                <w:sz w:val="20"/>
                <w:szCs w:val="20"/>
                <w:lang w:val="sr-Cyrl-CS"/>
              </w:rPr>
              <w:t>Јавне финансије</w:t>
            </w:r>
          </w:p>
        </w:tc>
        <w:tc>
          <w:tcPr>
            <w:tcW w:w="76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720" w:type="dxa"/>
            <w:tcBorders>
              <w:bottom w:val="single" w:sz="8" w:space="0" w:color="auto"/>
              <w:right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780" w:type="dxa"/>
            <w:tcBorders>
              <w:bottom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r>
      <w:tr w:rsidR="00522DCE" w:rsidRPr="0034047E" w:rsidTr="00522DCE">
        <w:trPr>
          <w:trHeight w:val="248"/>
        </w:trPr>
        <w:tc>
          <w:tcPr>
            <w:tcW w:w="20" w:type="dxa"/>
            <w:tcBorders>
              <w:bottom w:val="single" w:sz="8" w:space="0" w:color="auto"/>
            </w:tcBorders>
            <w:shd w:val="clear" w:color="auto" w:fill="auto"/>
            <w:vAlign w:val="bottom"/>
          </w:tcPr>
          <w:p w:rsidR="00522DCE" w:rsidRPr="0034047E" w:rsidRDefault="00522DCE" w:rsidP="003170D6">
            <w:pPr>
              <w:spacing w:line="0" w:lineRule="atLeast"/>
              <w:rPr>
                <w:sz w:val="20"/>
                <w:szCs w:val="20"/>
                <w:lang w:val="sr-Cyrl-CS"/>
              </w:rPr>
            </w:pPr>
          </w:p>
        </w:tc>
        <w:tc>
          <w:tcPr>
            <w:tcW w:w="6220" w:type="dxa"/>
            <w:tcBorders>
              <w:bottom w:val="single" w:sz="8" w:space="0" w:color="auto"/>
              <w:right w:val="single" w:sz="8" w:space="0" w:color="auto"/>
            </w:tcBorders>
            <w:shd w:val="clear" w:color="auto" w:fill="auto"/>
            <w:vAlign w:val="bottom"/>
          </w:tcPr>
          <w:p w:rsidR="00522DCE" w:rsidRPr="0034047E" w:rsidRDefault="00522DCE" w:rsidP="003170D6">
            <w:pPr>
              <w:spacing w:line="248" w:lineRule="exact"/>
              <w:ind w:right="10"/>
              <w:jc w:val="right"/>
              <w:rPr>
                <w:rFonts w:ascii="Cambria" w:eastAsia="Cambria" w:hAnsi="Cambria"/>
                <w:i/>
                <w:sz w:val="20"/>
                <w:szCs w:val="20"/>
                <w:lang w:val="sr-Cyrl-CS"/>
              </w:rPr>
            </w:pPr>
            <w:r w:rsidRPr="0034047E">
              <w:rPr>
                <w:rFonts w:ascii="Cambria" w:eastAsia="Cambria" w:hAnsi="Cambria"/>
                <w:i/>
                <w:sz w:val="20"/>
                <w:szCs w:val="20"/>
                <w:lang w:val="sr-Cyrl-CS"/>
              </w:rPr>
              <w:t>Фискални резултат опште државе (% БДП)</w:t>
            </w:r>
          </w:p>
        </w:tc>
        <w:tc>
          <w:tcPr>
            <w:tcW w:w="76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30"/>
              <w:jc w:val="right"/>
              <w:rPr>
                <w:rFonts w:ascii="Cambria" w:eastAsia="Cambria" w:hAnsi="Cambria"/>
                <w:sz w:val="20"/>
                <w:szCs w:val="20"/>
                <w:lang w:val="sr-Cyrl-CS"/>
              </w:rPr>
            </w:pPr>
            <w:r w:rsidRPr="0034047E">
              <w:rPr>
                <w:rFonts w:ascii="Cambria" w:eastAsia="Cambria" w:hAnsi="Cambria"/>
                <w:sz w:val="20"/>
                <w:szCs w:val="20"/>
                <w:lang w:val="sr-Cyrl-CS"/>
              </w:rPr>
              <w:t>0,6</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left="220"/>
              <w:rPr>
                <w:rFonts w:ascii="Cambria" w:eastAsia="Cambria" w:hAnsi="Cambria"/>
                <w:sz w:val="20"/>
                <w:szCs w:val="20"/>
                <w:lang w:val="sr-Cyrl-CS"/>
              </w:rPr>
            </w:pPr>
            <w:r w:rsidRPr="0034047E">
              <w:rPr>
                <w:rFonts w:ascii="Cambria" w:eastAsia="Cambria" w:hAnsi="Cambria"/>
                <w:sz w:val="20"/>
                <w:szCs w:val="20"/>
                <w:lang w:val="sr-Cyrl-CS"/>
              </w:rPr>
              <w:t>-0,5</w:t>
            </w:r>
          </w:p>
        </w:tc>
        <w:tc>
          <w:tcPr>
            <w:tcW w:w="720" w:type="dxa"/>
            <w:tcBorders>
              <w:bottom w:val="single" w:sz="8" w:space="0" w:color="auto"/>
              <w:right w:val="single" w:sz="8" w:space="0" w:color="auto"/>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-0,5</w:t>
            </w:r>
          </w:p>
        </w:tc>
        <w:tc>
          <w:tcPr>
            <w:tcW w:w="780" w:type="dxa"/>
            <w:tcBorders>
              <w:bottom w:val="single" w:sz="8" w:space="0" w:color="auto"/>
              <w:right w:val="single" w:sz="8" w:space="0" w:color="F2F2F2"/>
            </w:tcBorders>
            <w:shd w:val="clear" w:color="auto" w:fill="F2F2F2"/>
            <w:vAlign w:val="bottom"/>
          </w:tcPr>
          <w:p w:rsidR="00522DCE" w:rsidRPr="0034047E" w:rsidRDefault="00522DCE" w:rsidP="003170D6">
            <w:pPr>
              <w:spacing w:line="248" w:lineRule="exact"/>
              <w:ind w:right="10"/>
              <w:jc w:val="right"/>
              <w:rPr>
                <w:rFonts w:ascii="Cambria" w:eastAsia="Cambria" w:hAnsi="Cambria"/>
                <w:sz w:val="20"/>
                <w:szCs w:val="20"/>
                <w:lang w:val="sr-Cyrl-CS"/>
              </w:rPr>
            </w:pPr>
            <w:r w:rsidRPr="0034047E">
              <w:rPr>
                <w:rFonts w:ascii="Cambria" w:eastAsia="Cambria" w:hAnsi="Cambria"/>
                <w:sz w:val="20"/>
                <w:szCs w:val="20"/>
                <w:lang w:val="sr-Cyrl-CS"/>
              </w:rPr>
              <w:t>-0,5</w:t>
            </w:r>
          </w:p>
        </w:tc>
      </w:tr>
    </w:tbl>
    <w:p w:rsidR="00D272AD" w:rsidRPr="0034047E" w:rsidRDefault="00D272AD" w:rsidP="00D272AD">
      <w:pPr>
        <w:spacing w:line="226" w:lineRule="exact"/>
        <w:rPr>
          <w:sz w:val="22"/>
          <w:szCs w:val="22"/>
          <w:lang w:val="sr-Cyrl-CS"/>
        </w:rPr>
      </w:pPr>
    </w:p>
    <w:p w:rsidR="00522DCE" w:rsidRPr="0034047E" w:rsidRDefault="00522DCE" w:rsidP="009467C2">
      <w:pPr>
        <w:spacing w:line="236" w:lineRule="auto"/>
        <w:ind w:left="140" w:firstLine="580"/>
        <w:jc w:val="both"/>
        <w:rPr>
          <w:sz w:val="22"/>
          <w:szCs w:val="22"/>
          <w:lang w:val="sr-Cyrl-CS"/>
        </w:rPr>
      </w:pPr>
      <w:r w:rsidRPr="0034047E">
        <w:rPr>
          <w:sz w:val="22"/>
          <w:szCs w:val="22"/>
          <w:lang w:val="sr-Cyrl-CS"/>
        </w:rPr>
        <w:t xml:space="preserve">У складу са напред наведеним макроекономским показатељима локална власт је u </w:t>
      </w:r>
      <w:r w:rsidRPr="0034047E">
        <w:rPr>
          <w:b/>
          <w:sz w:val="22"/>
          <w:szCs w:val="22"/>
          <w:lang w:val="sr-Cyrl-CS"/>
        </w:rPr>
        <w:t xml:space="preserve">обавези да реално планира своје приходе буџета. </w:t>
      </w:r>
      <w:r w:rsidRPr="0034047E">
        <w:rPr>
          <w:sz w:val="22"/>
          <w:szCs w:val="22"/>
          <w:lang w:val="sr-Cyrl-CS"/>
        </w:rPr>
        <w:t>Наиме,</w:t>
      </w:r>
      <w:r w:rsidRPr="0034047E">
        <w:rPr>
          <w:b/>
          <w:sz w:val="22"/>
          <w:szCs w:val="22"/>
          <w:lang w:val="sr-Cyrl-CS"/>
        </w:rPr>
        <w:t xml:space="preserve"> </w:t>
      </w:r>
      <w:r w:rsidRPr="0034047E">
        <w:rPr>
          <w:sz w:val="22"/>
          <w:szCs w:val="22"/>
          <w:lang w:val="sr-Cyrl-CS"/>
        </w:rPr>
        <w:t>приликом планирања прихода</w:t>
      </w:r>
      <w:r w:rsidRPr="0034047E">
        <w:rPr>
          <w:b/>
          <w:sz w:val="22"/>
          <w:szCs w:val="22"/>
          <w:lang w:val="sr-Cyrl-CS"/>
        </w:rPr>
        <w:t xml:space="preserve"> </w:t>
      </w:r>
      <w:r w:rsidRPr="0034047E">
        <w:rPr>
          <w:sz w:val="22"/>
          <w:szCs w:val="22"/>
          <w:lang w:val="sr-Cyrl-CS"/>
        </w:rPr>
        <w:t>потребно је поћи од њиховог остварења за три квартала у 2018. години и њихове процене за задњи квартал те године, што представља основ за примену горе наведених макроекономских параметара, односно основ за њихово увећање, при чему укупан раст прихода не сме да буде већи од номиналног раста БДП (</w:t>
      </w:r>
      <w:r w:rsidRPr="0034047E">
        <w:rPr>
          <w:b/>
          <w:sz w:val="22"/>
          <w:szCs w:val="22"/>
          <w:lang w:val="sr-Cyrl-CS"/>
        </w:rPr>
        <w:t>пројектован номинални раст у 2019. години од 6,9%).</w:t>
      </w:r>
      <w:r w:rsidRPr="0034047E">
        <w:rPr>
          <w:sz w:val="22"/>
          <w:szCs w:val="22"/>
          <w:lang w:val="sr-Cyrl-CS"/>
        </w:rPr>
        <w:t xml:space="preserve"> Изузетно, локална власт може планирати већи обим прихода, с тим што је у том случају </w:t>
      </w:r>
      <w:r w:rsidRPr="0034047E">
        <w:rPr>
          <w:b/>
          <w:sz w:val="22"/>
          <w:szCs w:val="22"/>
          <w:lang w:val="sr-Cyrl-CS"/>
        </w:rPr>
        <w:t xml:space="preserve">дужна да у образложењу одлуке о буџету наведе разлоге за такво поступање, </w:t>
      </w:r>
      <w:r w:rsidRPr="0034047E">
        <w:rPr>
          <w:sz w:val="22"/>
          <w:szCs w:val="22"/>
          <w:lang w:val="sr-Cyrl-CS"/>
        </w:rPr>
        <w:lastRenderedPageBreak/>
        <w:t>као и да образложи параметре (кретање запослености, просечне зараде, очекиване инвестиционе активности, промене у степену наплате пореза на имовину итд.) коришћене за пројекцију таквих прихода.</w:t>
      </w:r>
    </w:p>
    <w:p w:rsidR="00522DCE" w:rsidRPr="0034047E" w:rsidRDefault="00522DCE" w:rsidP="00522DCE">
      <w:pPr>
        <w:spacing w:line="13" w:lineRule="exact"/>
        <w:rPr>
          <w:b/>
          <w:sz w:val="22"/>
          <w:szCs w:val="22"/>
          <w:lang w:val="sr-Cyrl-CS"/>
        </w:rPr>
      </w:pPr>
    </w:p>
    <w:p w:rsidR="00522DCE" w:rsidRPr="0034047E" w:rsidRDefault="00522DCE" w:rsidP="00522DCE">
      <w:pPr>
        <w:spacing w:line="13" w:lineRule="exact"/>
        <w:rPr>
          <w:b/>
          <w:sz w:val="22"/>
          <w:szCs w:val="22"/>
          <w:lang w:val="sr-Cyrl-CS"/>
        </w:rPr>
      </w:pPr>
    </w:p>
    <w:p w:rsidR="00522DCE" w:rsidRPr="0034047E" w:rsidRDefault="008B27B4" w:rsidP="009467C2">
      <w:pPr>
        <w:spacing w:line="238" w:lineRule="auto"/>
        <w:ind w:firstLine="708"/>
        <w:jc w:val="both"/>
        <w:rPr>
          <w:sz w:val="22"/>
          <w:szCs w:val="22"/>
          <w:lang w:val="sr-Cyrl-CS"/>
        </w:rPr>
      </w:pPr>
      <w:r w:rsidRPr="0034047E">
        <w:rPr>
          <w:sz w:val="22"/>
          <w:szCs w:val="22"/>
          <w:lang w:val="sr-Cyrl-CS"/>
        </w:rPr>
        <w:t>У</w:t>
      </w:r>
      <w:r w:rsidR="00522DCE" w:rsidRPr="0034047E">
        <w:rPr>
          <w:sz w:val="22"/>
          <w:szCs w:val="22"/>
          <w:lang w:val="sr-Cyrl-CS"/>
        </w:rPr>
        <w:t xml:space="preserve"> складу са чланом 5. Закона о буџетском систему приходи и примања исказују се у укупно оствареним износима, а расходи и издаци у укупно извршеним износима. 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сви јавни приходи и примања којима се финансирају надлежности локалне власти </w:t>
      </w:r>
      <w:r w:rsidR="00522DCE" w:rsidRPr="0034047E">
        <w:rPr>
          <w:b/>
          <w:sz w:val="22"/>
          <w:szCs w:val="22"/>
          <w:lang w:val="sr-Cyrl-CS"/>
        </w:rPr>
        <w:t>треба да буду</w:t>
      </w:r>
      <w:r w:rsidR="00522DCE" w:rsidRPr="0034047E">
        <w:rPr>
          <w:sz w:val="22"/>
          <w:szCs w:val="22"/>
          <w:lang w:val="sr-Cyrl-CS"/>
        </w:rPr>
        <w:t xml:space="preserve"> </w:t>
      </w:r>
      <w:r w:rsidR="00522DCE" w:rsidRPr="0034047E">
        <w:rPr>
          <w:b/>
          <w:sz w:val="22"/>
          <w:szCs w:val="22"/>
          <w:lang w:val="sr-Cyrl-CS"/>
        </w:rPr>
        <w:t>уплаћени на рачуне прописане за уплату јавних прихода</w:t>
      </w:r>
      <w:r w:rsidR="00522DCE" w:rsidRPr="0034047E">
        <w:rPr>
          <w:sz w:val="22"/>
          <w:szCs w:val="22"/>
          <w:lang w:val="sr-Cyrl-CS"/>
        </w:rPr>
        <w:t>,</w:t>
      </w:r>
      <w:r w:rsidR="00522DCE" w:rsidRPr="0034047E">
        <w:rPr>
          <w:b/>
          <w:sz w:val="22"/>
          <w:szCs w:val="22"/>
          <w:lang w:val="sr-Cyrl-CS"/>
        </w:rPr>
        <w:t xml:space="preserve"> </w:t>
      </w:r>
      <w:r w:rsidR="00522DCE" w:rsidRPr="0034047E">
        <w:rPr>
          <w:sz w:val="22"/>
          <w:szCs w:val="22"/>
          <w:lang w:val="sr-Cyrl-CS"/>
        </w:rPr>
        <w:t>чиме би се испоштовало</w:t>
      </w:r>
      <w:r w:rsidR="00522DCE" w:rsidRPr="0034047E">
        <w:rPr>
          <w:b/>
          <w:sz w:val="22"/>
          <w:szCs w:val="22"/>
          <w:lang w:val="sr-Cyrl-CS"/>
        </w:rPr>
        <w:t xml:space="preserve"> </w:t>
      </w:r>
      <w:r w:rsidR="00522DCE" w:rsidRPr="0034047E">
        <w:rPr>
          <w:sz w:val="22"/>
          <w:szCs w:val="22"/>
          <w:lang w:val="sr-Cyrl-CS"/>
        </w:rPr>
        <w:t>уставно начело бруто принципа (члан 92. Устава Републике Србије), а не на подрачуне корисника буџетских средстава.</w:t>
      </w:r>
    </w:p>
    <w:p w:rsidR="00D272AD" w:rsidRPr="0034047E" w:rsidRDefault="00522DCE" w:rsidP="009467C2">
      <w:pPr>
        <w:pStyle w:val="Style5"/>
        <w:widowControl/>
        <w:spacing w:before="48"/>
        <w:jc w:val="both"/>
        <w:rPr>
          <w:sz w:val="22"/>
          <w:szCs w:val="22"/>
          <w:lang w:val="sr-Cyrl-CS"/>
        </w:rPr>
      </w:pPr>
      <w:r w:rsidRPr="0034047E">
        <w:rPr>
          <w:rStyle w:val="FontStyle21"/>
          <w:sz w:val="22"/>
          <w:szCs w:val="22"/>
          <w:lang w:val="sr-Cyrl-CS" w:eastAsia="sr-Cyrl-CS"/>
        </w:rPr>
        <w:tab/>
        <w:t xml:space="preserve">У 2019.г. очекује се раст изворних локалних прихода пре свега из разлога већег обухвата обвезника пореза на имовину. </w:t>
      </w:r>
    </w:p>
    <w:p w:rsidR="00F72D86" w:rsidRPr="0034047E" w:rsidRDefault="00D272AD" w:rsidP="00F72D86">
      <w:pPr>
        <w:spacing w:line="0" w:lineRule="atLeast"/>
        <w:ind w:left="120"/>
        <w:rPr>
          <w:sz w:val="22"/>
          <w:szCs w:val="22"/>
          <w:lang w:val="sr-Cyrl-CS"/>
        </w:rPr>
      </w:pPr>
      <w:r w:rsidRPr="0034047E">
        <w:rPr>
          <w:b/>
          <w:sz w:val="22"/>
          <w:szCs w:val="22"/>
          <w:lang w:val="sr-Cyrl-CS"/>
        </w:rPr>
        <w:tab/>
      </w:r>
      <w:r w:rsidR="001F47A0" w:rsidRPr="0034047E">
        <w:rPr>
          <w:sz w:val="22"/>
          <w:szCs w:val="22"/>
          <w:lang w:val="sr-Cyrl-CS"/>
        </w:rPr>
        <w:t xml:space="preserve">Ненаменске трансфере јединице локалне самоуправе треба да планирају у  истом износу који је био опредељен Законом о буџету Републике </w:t>
      </w:r>
      <w:r w:rsidR="00F72D86" w:rsidRPr="0034047E">
        <w:rPr>
          <w:sz w:val="22"/>
          <w:szCs w:val="22"/>
          <w:lang w:val="sr-Cyrl-CS"/>
        </w:rPr>
        <w:t>Србије за 2018. г</w:t>
      </w:r>
      <w:r w:rsidR="001F47A0" w:rsidRPr="0034047E">
        <w:rPr>
          <w:sz w:val="22"/>
          <w:szCs w:val="22"/>
          <w:lang w:val="sr-Cyrl-CS"/>
        </w:rPr>
        <w:t>одину</w:t>
      </w:r>
      <w:r w:rsidR="00F72D86" w:rsidRPr="0034047E">
        <w:rPr>
          <w:sz w:val="22"/>
          <w:szCs w:val="22"/>
          <w:lang w:val="sr-Cyrl-CS"/>
        </w:rPr>
        <w:t>.</w:t>
      </w:r>
    </w:p>
    <w:p w:rsidR="00846096" w:rsidRPr="0034047E" w:rsidRDefault="00D272AD" w:rsidP="00D272AD">
      <w:pPr>
        <w:ind w:firstLine="708"/>
        <w:jc w:val="both"/>
        <w:rPr>
          <w:sz w:val="22"/>
          <w:szCs w:val="22"/>
          <w:lang w:val="sr-Cyrl-CS"/>
        </w:rPr>
      </w:pPr>
      <w:r w:rsidRPr="0034047E">
        <w:rPr>
          <w:sz w:val="22"/>
          <w:szCs w:val="22"/>
          <w:lang w:val="sr-Cyrl-CS"/>
        </w:rPr>
        <w:t>Приоритет политике Општине Врњачка Бања у наредном периоду је јачање јавног сектора и  затварање инвестиционог циклуса и консолидација локалних финансија на нивоу јединице локалне самоуправе. Преиспитивање функционисања јавних предузећа, организација и установа како би се на рационалан начин користили ресурси (финансијски и материјални) приликом пружања услуга грађанима.</w:t>
      </w:r>
    </w:p>
    <w:p w:rsidR="00D272AD" w:rsidRPr="0034047E" w:rsidRDefault="00D272AD" w:rsidP="00D272AD">
      <w:pPr>
        <w:ind w:firstLine="708"/>
        <w:jc w:val="both"/>
        <w:rPr>
          <w:lang w:val="sr-Cyrl-CS"/>
        </w:rPr>
      </w:pPr>
    </w:p>
    <w:p w:rsidR="00716DEA" w:rsidRPr="0034047E" w:rsidRDefault="00716DEA" w:rsidP="00716DEA">
      <w:pPr>
        <w:tabs>
          <w:tab w:val="left" w:pos="460"/>
        </w:tabs>
        <w:spacing w:line="0" w:lineRule="atLeast"/>
        <w:rPr>
          <w:b/>
          <w:sz w:val="22"/>
          <w:szCs w:val="22"/>
          <w:lang w:val="sr-Cyrl-CS"/>
        </w:rPr>
      </w:pPr>
      <w:r w:rsidRPr="0034047E">
        <w:rPr>
          <w:b/>
          <w:lang w:val="sr-Cyrl-CS"/>
        </w:rPr>
        <w:tab/>
      </w:r>
      <w:r w:rsidR="008B27B4" w:rsidRPr="0034047E">
        <w:rPr>
          <w:b/>
          <w:lang w:val="sr-Cyrl-CS"/>
        </w:rPr>
        <w:tab/>
      </w:r>
      <w:r w:rsidRPr="0034047E">
        <w:rPr>
          <w:b/>
          <w:sz w:val="22"/>
          <w:szCs w:val="22"/>
          <w:lang w:val="sr-Cyrl-CS"/>
        </w:rPr>
        <w:t>Доношење одлуке о локалним комуналним таксама за 2019. годину</w:t>
      </w:r>
    </w:p>
    <w:p w:rsidR="00716DEA" w:rsidRPr="0034047E" w:rsidRDefault="00716DEA" w:rsidP="00716DEA">
      <w:pPr>
        <w:spacing w:line="283" w:lineRule="exact"/>
        <w:rPr>
          <w:sz w:val="22"/>
          <w:szCs w:val="22"/>
          <w:lang w:val="sr-Cyrl-CS"/>
        </w:rPr>
      </w:pPr>
    </w:p>
    <w:p w:rsidR="00716DEA" w:rsidRPr="0034047E" w:rsidRDefault="00716DEA" w:rsidP="00716DEA">
      <w:pPr>
        <w:spacing w:line="238" w:lineRule="auto"/>
        <w:ind w:firstLine="720"/>
        <w:jc w:val="both"/>
        <w:rPr>
          <w:sz w:val="22"/>
          <w:szCs w:val="22"/>
          <w:lang w:val="sr-Cyrl-CS"/>
        </w:rPr>
      </w:pPr>
      <w:r w:rsidRPr="0034047E">
        <w:rPr>
          <w:sz w:val="22"/>
          <w:szCs w:val="22"/>
          <w:lang w:val="sr-Cyrl-CS"/>
        </w:rPr>
        <w:t>Одредбом члана 15в Закона о финансирању локалне самоуправе („Службени гласник РС”, бр. 62/06, 47/11, 93/12, 99/13, 125/14, 95/15, 83/16, 91/16, 104/16, и 96/17 - у даљем тексту: Закон) прописано је да се највиши износи локалне комуналне таксе за држање моторних друмских и прикључних возила, осим пољопривредних возила и машина усклађују годишње, са годишњим индексом потрошачких цена који објављује републички орган надлежан за послове статистике.</w:t>
      </w:r>
    </w:p>
    <w:p w:rsidR="00716DEA" w:rsidRPr="0034047E" w:rsidRDefault="00716DEA" w:rsidP="00716DEA">
      <w:pPr>
        <w:spacing w:line="3" w:lineRule="exact"/>
        <w:rPr>
          <w:sz w:val="22"/>
          <w:szCs w:val="22"/>
          <w:lang w:val="sr-Cyrl-CS"/>
        </w:rPr>
      </w:pPr>
      <w:bookmarkStart w:id="3" w:name="page8"/>
      <w:bookmarkEnd w:id="3"/>
    </w:p>
    <w:p w:rsidR="00716DEA" w:rsidRPr="0034047E" w:rsidRDefault="00716DEA" w:rsidP="00716DEA">
      <w:pPr>
        <w:spacing w:line="236" w:lineRule="auto"/>
        <w:ind w:left="8" w:firstLine="892"/>
        <w:jc w:val="both"/>
        <w:rPr>
          <w:sz w:val="22"/>
          <w:szCs w:val="22"/>
          <w:lang w:val="sr-Cyrl-CS"/>
        </w:rPr>
      </w:pPr>
      <w:r w:rsidRPr="0034047E">
        <w:rPr>
          <w:sz w:val="22"/>
          <w:szCs w:val="22"/>
          <w:lang w:val="sr-Cyrl-CS"/>
        </w:rPr>
        <w:t>Највишe износe локалне комуналне таксе, усклађенe са годишњим индексом потрошачких цена утврђује Влада, сагласно члану 15в став 4. Закона, а исти се објављују у „Службеном гласнику Републике Србије”.</w:t>
      </w:r>
    </w:p>
    <w:p w:rsidR="00716DEA" w:rsidRDefault="00716DEA" w:rsidP="008B27B4">
      <w:pPr>
        <w:spacing w:line="237" w:lineRule="auto"/>
        <w:ind w:left="8" w:firstLine="712"/>
        <w:jc w:val="both"/>
        <w:rPr>
          <w:sz w:val="22"/>
          <w:szCs w:val="22"/>
        </w:rPr>
      </w:pPr>
      <w:r w:rsidRPr="0034047E">
        <w:rPr>
          <w:sz w:val="22"/>
          <w:szCs w:val="22"/>
          <w:lang w:val="sr-Cyrl-CS"/>
        </w:rPr>
        <w:t>Такође, актом којим се утврђују локалне комуналне таксе не може се прописивати таксени основ, односно проширивати предмет таксене обавезе утврђене законом, с обзиром да би то за последицу имало неусклађеност одлуке са Уставом и законом.</w:t>
      </w:r>
    </w:p>
    <w:p w:rsidR="00A547BF" w:rsidRPr="00A547BF" w:rsidRDefault="00A547BF" w:rsidP="008B27B4">
      <w:pPr>
        <w:spacing w:line="237" w:lineRule="auto"/>
        <w:ind w:left="8" w:firstLine="712"/>
        <w:jc w:val="both"/>
        <w:rPr>
          <w:sz w:val="22"/>
          <w:szCs w:val="22"/>
        </w:rPr>
      </w:pPr>
      <w:r>
        <w:rPr>
          <w:sz w:val="22"/>
          <w:szCs w:val="22"/>
        </w:rPr>
        <w:t>Доношењем Закона о накнадама за коришћење јавних добара престао је основ за поједине локалне комуналне таксе односно али је створен основ за наплату накнада на начин како је то утврђено поменутим законом о чему се доносе посебне одлуке.</w:t>
      </w:r>
    </w:p>
    <w:p w:rsidR="00716DEA" w:rsidRPr="0034047E" w:rsidRDefault="00716DEA" w:rsidP="00716DEA">
      <w:pPr>
        <w:spacing w:line="236" w:lineRule="auto"/>
        <w:ind w:left="8" w:firstLine="892"/>
        <w:jc w:val="both"/>
        <w:rPr>
          <w:lang w:val="sr-Cyrl-CS"/>
        </w:rPr>
      </w:pPr>
    </w:p>
    <w:p w:rsidR="00D272AD" w:rsidRPr="0034047E" w:rsidRDefault="00D272AD" w:rsidP="00D272AD">
      <w:pPr>
        <w:ind w:firstLine="708"/>
        <w:jc w:val="both"/>
        <w:rPr>
          <w:lang w:val="sr-Cyrl-CS"/>
        </w:rPr>
      </w:pPr>
    </w:p>
    <w:p w:rsidR="00984793" w:rsidRPr="0034047E" w:rsidRDefault="004965A9" w:rsidP="00846096">
      <w:pPr>
        <w:jc w:val="both"/>
        <w:rPr>
          <w:lang w:val="sr-Cyrl-CS"/>
        </w:rPr>
      </w:pPr>
      <w:r w:rsidRPr="0034047E">
        <w:rPr>
          <w:sz w:val="23"/>
          <w:szCs w:val="23"/>
          <w:lang w:val="sr-Cyrl-CS"/>
        </w:rPr>
        <w:tab/>
      </w:r>
      <w:r w:rsidR="00984793" w:rsidRPr="0034047E">
        <w:rPr>
          <w:lang w:val="sr-Cyrl-CS"/>
        </w:rPr>
        <w:t>ПРИХОДИ</w:t>
      </w:r>
      <w:r w:rsidR="004607B6" w:rsidRPr="0034047E">
        <w:rPr>
          <w:lang w:val="sr-Cyrl-CS"/>
        </w:rPr>
        <w:t xml:space="preserve"> </w:t>
      </w:r>
    </w:p>
    <w:p w:rsidR="00C43AED" w:rsidRPr="001C5B39" w:rsidRDefault="00984793" w:rsidP="00803939">
      <w:pPr>
        <w:pStyle w:val="BodyTextIndent2"/>
        <w:tabs>
          <w:tab w:val="left" w:pos="709"/>
        </w:tabs>
        <w:rPr>
          <w:bCs/>
          <w:szCs w:val="22"/>
        </w:rPr>
      </w:pPr>
      <w:r w:rsidRPr="0034047E">
        <w:rPr>
          <w:lang w:val="sr-Cyrl-CS"/>
        </w:rPr>
        <w:tab/>
        <w:t>Приходи буџ</w:t>
      </w:r>
      <w:r w:rsidR="00A96E4B" w:rsidRPr="0034047E">
        <w:rPr>
          <w:lang w:val="sr-Cyrl-CS"/>
        </w:rPr>
        <w:t>ета општине Врњачка Бања за 201</w:t>
      </w:r>
      <w:r w:rsidR="009467C2" w:rsidRPr="0034047E">
        <w:rPr>
          <w:lang w:val="sr-Cyrl-CS"/>
        </w:rPr>
        <w:t>9</w:t>
      </w:r>
      <w:r w:rsidRPr="0034047E">
        <w:rPr>
          <w:lang w:val="sr-Cyrl-CS"/>
        </w:rPr>
        <w:t xml:space="preserve">.г. утврђени су </w:t>
      </w:r>
      <w:proofErr w:type="spellStart"/>
      <w:r w:rsidR="00A547BF">
        <w:t>revidiranim</w:t>
      </w:r>
      <w:proofErr w:type="spellEnd"/>
      <w:r w:rsidR="00A547BF">
        <w:t xml:space="preserve"> </w:t>
      </w:r>
      <w:proofErr w:type="spellStart"/>
      <w:r w:rsidRPr="0034047E">
        <w:rPr>
          <w:lang w:val="sr-Cyrl-CS"/>
        </w:rPr>
        <w:t>нацртом</w:t>
      </w:r>
      <w:proofErr w:type="spellEnd"/>
      <w:r w:rsidRPr="0034047E">
        <w:rPr>
          <w:lang w:val="sr-Cyrl-CS"/>
        </w:rPr>
        <w:t xml:space="preserve"> у износу од </w:t>
      </w:r>
      <w:r w:rsidR="00A547BF" w:rsidRPr="00A547BF">
        <w:rPr>
          <w:b/>
          <w:bCs/>
          <w:szCs w:val="22"/>
          <w:lang w:val="sr-Cyrl-CS"/>
        </w:rPr>
        <w:t>1.317.583.000</w:t>
      </w:r>
      <w:r w:rsidR="00A547BF">
        <w:rPr>
          <w:b/>
          <w:bCs/>
          <w:szCs w:val="22"/>
        </w:rPr>
        <w:t xml:space="preserve"> </w:t>
      </w:r>
      <w:r w:rsidR="00EC1329" w:rsidRPr="0034047E">
        <w:rPr>
          <w:bCs/>
          <w:szCs w:val="22"/>
          <w:lang w:val="sr-Cyrl-CS"/>
        </w:rPr>
        <w:t>динара (</w:t>
      </w:r>
      <w:r w:rsidR="00DF1721" w:rsidRPr="0034047E">
        <w:rPr>
          <w:bCs/>
          <w:szCs w:val="22"/>
          <w:lang w:val="sr-Cyrl-CS"/>
        </w:rPr>
        <w:t>из</w:t>
      </w:r>
      <w:r w:rsidR="00EC1329" w:rsidRPr="0034047E">
        <w:rPr>
          <w:bCs/>
          <w:szCs w:val="22"/>
          <w:lang w:val="sr-Cyrl-CS"/>
        </w:rPr>
        <w:t xml:space="preserve"> </w:t>
      </w:r>
      <w:r w:rsidR="00DF1721" w:rsidRPr="0034047E">
        <w:rPr>
          <w:bCs/>
          <w:szCs w:val="22"/>
          <w:lang w:val="sr-Cyrl-CS"/>
        </w:rPr>
        <w:t>извора</w:t>
      </w:r>
      <w:r w:rsidR="00EC1329" w:rsidRPr="0034047E">
        <w:rPr>
          <w:bCs/>
          <w:szCs w:val="22"/>
          <w:lang w:val="sr-Cyrl-CS"/>
        </w:rPr>
        <w:t xml:space="preserve"> 01-</w:t>
      </w:r>
      <w:r w:rsidR="00D205F4" w:rsidRPr="0034047E">
        <w:rPr>
          <w:bCs/>
          <w:szCs w:val="22"/>
          <w:lang w:val="sr-Cyrl-CS"/>
        </w:rPr>
        <w:t>текући</w:t>
      </w:r>
      <w:r w:rsidR="00EC1329" w:rsidRPr="0034047E">
        <w:rPr>
          <w:bCs/>
          <w:szCs w:val="22"/>
          <w:lang w:val="sr-Cyrl-CS"/>
        </w:rPr>
        <w:t xml:space="preserve"> </w:t>
      </w:r>
      <w:r w:rsidR="00DF1721" w:rsidRPr="0034047E">
        <w:rPr>
          <w:bCs/>
          <w:szCs w:val="22"/>
          <w:lang w:val="sr-Cyrl-CS"/>
        </w:rPr>
        <w:t>приходи</w:t>
      </w:r>
      <w:r w:rsidR="00EC1329" w:rsidRPr="0034047E">
        <w:rPr>
          <w:bCs/>
          <w:szCs w:val="22"/>
          <w:lang w:val="sr-Cyrl-CS"/>
        </w:rPr>
        <w:t xml:space="preserve"> </w:t>
      </w:r>
      <w:r w:rsidR="00DF1721" w:rsidRPr="0034047E">
        <w:rPr>
          <w:bCs/>
          <w:szCs w:val="22"/>
          <w:lang w:val="sr-Cyrl-CS"/>
        </w:rPr>
        <w:t>буџета</w:t>
      </w:r>
      <w:r w:rsidR="00EC1329" w:rsidRPr="0034047E">
        <w:rPr>
          <w:bCs/>
          <w:szCs w:val="22"/>
          <w:lang w:val="sr-Cyrl-CS"/>
        </w:rPr>
        <w:t xml:space="preserve">). </w:t>
      </w:r>
      <w:r w:rsidR="00823859" w:rsidRPr="0034047E">
        <w:rPr>
          <w:bCs/>
          <w:szCs w:val="22"/>
          <w:lang w:val="sr-Cyrl-CS"/>
        </w:rPr>
        <w:t>У</w:t>
      </w:r>
      <w:r w:rsidR="001F47A0" w:rsidRPr="0034047E">
        <w:rPr>
          <w:bCs/>
          <w:szCs w:val="22"/>
          <w:lang w:val="sr-Cyrl-CS"/>
        </w:rPr>
        <w:t xml:space="preserve"> </w:t>
      </w:r>
      <w:r w:rsidR="00823859" w:rsidRPr="0034047E">
        <w:rPr>
          <w:bCs/>
          <w:szCs w:val="22"/>
          <w:lang w:val="sr-Cyrl-CS"/>
        </w:rPr>
        <w:t>складу</w:t>
      </w:r>
      <w:r w:rsidR="001F47A0" w:rsidRPr="0034047E">
        <w:rPr>
          <w:bCs/>
          <w:szCs w:val="22"/>
          <w:lang w:val="sr-Cyrl-CS"/>
        </w:rPr>
        <w:t xml:space="preserve"> </w:t>
      </w:r>
      <w:r w:rsidR="00823859" w:rsidRPr="0034047E">
        <w:rPr>
          <w:bCs/>
          <w:szCs w:val="22"/>
          <w:lang w:val="sr-Cyrl-CS"/>
        </w:rPr>
        <w:t>са</w:t>
      </w:r>
      <w:r w:rsidR="001F47A0" w:rsidRPr="0034047E">
        <w:rPr>
          <w:bCs/>
          <w:szCs w:val="22"/>
          <w:lang w:val="sr-Cyrl-CS"/>
        </w:rPr>
        <w:t xml:space="preserve"> </w:t>
      </w:r>
      <w:r w:rsidR="00823859" w:rsidRPr="0034047E">
        <w:rPr>
          <w:bCs/>
          <w:szCs w:val="22"/>
          <w:lang w:val="sr-Cyrl-CS"/>
        </w:rPr>
        <w:t>Упутством</w:t>
      </w:r>
      <w:r w:rsidR="001F47A0" w:rsidRPr="0034047E">
        <w:rPr>
          <w:bCs/>
          <w:szCs w:val="22"/>
          <w:lang w:val="sr-Cyrl-CS"/>
        </w:rPr>
        <w:t xml:space="preserve"> </w:t>
      </w:r>
      <w:r w:rsidR="00823859" w:rsidRPr="0034047E">
        <w:rPr>
          <w:bCs/>
          <w:szCs w:val="22"/>
          <w:lang w:val="sr-Cyrl-CS"/>
        </w:rPr>
        <w:t>за</w:t>
      </w:r>
      <w:r w:rsidR="001F47A0" w:rsidRPr="0034047E">
        <w:rPr>
          <w:bCs/>
          <w:szCs w:val="22"/>
          <w:lang w:val="sr-Cyrl-CS"/>
        </w:rPr>
        <w:t xml:space="preserve"> </w:t>
      </w:r>
      <w:r w:rsidR="00823859" w:rsidRPr="0034047E">
        <w:rPr>
          <w:bCs/>
          <w:szCs w:val="22"/>
          <w:lang w:val="sr-Cyrl-CS"/>
        </w:rPr>
        <w:t>припрему</w:t>
      </w:r>
      <w:r w:rsidR="001F47A0" w:rsidRPr="0034047E">
        <w:rPr>
          <w:bCs/>
          <w:szCs w:val="22"/>
          <w:lang w:val="sr-Cyrl-CS"/>
        </w:rPr>
        <w:t xml:space="preserve"> </w:t>
      </w:r>
      <w:r w:rsidR="00823859" w:rsidRPr="0034047E">
        <w:rPr>
          <w:bCs/>
          <w:szCs w:val="22"/>
          <w:lang w:val="sr-Cyrl-CS"/>
        </w:rPr>
        <w:t>буџета</w:t>
      </w:r>
      <w:r w:rsidR="001F47A0" w:rsidRPr="0034047E">
        <w:rPr>
          <w:bCs/>
          <w:szCs w:val="22"/>
          <w:lang w:val="sr-Cyrl-CS"/>
        </w:rPr>
        <w:t xml:space="preserve"> </w:t>
      </w:r>
      <w:r w:rsidR="00823859" w:rsidRPr="0034047E">
        <w:rPr>
          <w:bCs/>
          <w:szCs w:val="22"/>
          <w:lang w:val="sr-Cyrl-CS"/>
        </w:rPr>
        <w:t>локалне</w:t>
      </w:r>
      <w:r w:rsidR="001F47A0" w:rsidRPr="0034047E">
        <w:rPr>
          <w:bCs/>
          <w:szCs w:val="22"/>
          <w:lang w:val="sr-Cyrl-CS"/>
        </w:rPr>
        <w:t xml:space="preserve"> </w:t>
      </w:r>
      <w:r w:rsidR="00823859" w:rsidRPr="0034047E">
        <w:rPr>
          <w:bCs/>
          <w:szCs w:val="22"/>
          <w:lang w:val="sr-Cyrl-CS"/>
        </w:rPr>
        <w:t>власти</w:t>
      </w:r>
      <w:r w:rsidR="001F47A0" w:rsidRPr="0034047E">
        <w:rPr>
          <w:bCs/>
          <w:szCs w:val="22"/>
          <w:lang w:val="sr-Cyrl-CS"/>
        </w:rPr>
        <w:t xml:space="preserve"> </w:t>
      </w:r>
      <w:r w:rsidR="00823859" w:rsidRPr="0034047E">
        <w:rPr>
          <w:bCs/>
          <w:szCs w:val="22"/>
          <w:lang w:val="sr-Cyrl-CS"/>
        </w:rPr>
        <w:t>које</w:t>
      </w:r>
      <w:r w:rsidR="001F47A0" w:rsidRPr="0034047E">
        <w:rPr>
          <w:bCs/>
          <w:szCs w:val="22"/>
          <w:lang w:val="sr-Cyrl-CS"/>
        </w:rPr>
        <w:t xml:space="preserve"> </w:t>
      </w:r>
      <w:r w:rsidR="00823859" w:rsidRPr="0034047E">
        <w:rPr>
          <w:bCs/>
          <w:szCs w:val="22"/>
          <w:lang w:val="sr-Cyrl-CS"/>
        </w:rPr>
        <w:t>је</w:t>
      </w:r>
      <w:r w:rsidR="001F47A0" w:rsidRPr="0034047E">
        <w:rPr>
          <w:bCs/>
          <w:szCs w:val="22"/>
          <w:lang w:val="sr-Cyrl-CS"/>
        </w:rPr>
        <w:t xml:space="preserve"> </w:t>
      </w:r>
      <w:r w:rsidR="00823859" w:rsidRPr="0034047E">
        <w:rPr>
          <w:bCs/>
          <w:szCs w:val="22"/>
          <w:lang w:val="sr-Cyrl-CS"/>
        </w:rPr>
        <w:t>доставило</w:t>
      </w:r>
      <w:r w:rsidR="001F47A0" w:rsidRPr="0034047E">
        <w:rPr>
          <w:bCs/>
          <w:szCs w:val="22"/>
          <w:lang w:val="sr-Cyrl-CS"/>
        </w:rPr>
        <w:t xml:space="preserve"> </w:t>
      </w:r>
      <w:r w:rsidR="00823859" w:rsidRPr="0034047E">
        <w:rPr>
          <w:bCs/>
          <w:szCs w:val="22"/>
          <w:lang w:val="sr-Cyrl-CS"/>
        </w:rPr>
        <w:t>Министарство</w:t>
      </w:r>
      <w:r w:rsidR="001F47A0" w:rsidRPr="0034047E">
        <w:rPr>
          <w:bCs/>
          <w:szCs w:val="22"/>
          <w:lang w:val="sr-Cyrl-CS"/>
        </w:rPr>
        <w:t xml:space="preserve"> </w:t>
      </w:r>
      <w:r w:rsidR="00823859" w:rsidRPr="0034047E">
        <w:rPr>
          <w:bCs/>
          <w:szCs w:val="22"/>
          <w:lang w:val="sr-Cyrl-CS"/>
        </w:rPr>
        <w:t>финансија</w:t>
      </w:r>
      <w:r w:rsidR="001F47A0" w:rsidRPr="0034047E">
        <w:rPr>
          <w:bCs/>
          <w:szCs w:val="22"/>
          <w:lang w:val="sr-Cyrl-CS"/>
        </w:rPr>
        <w:t xml:space="preserve"> </w:t>
      </w:r>
      <w:r w:rsidR="00823859" w:rsidRPr="0034047E">
        <w:rPr>
          <w:bCs/>
          <w:szCs w:val="22"/>
          <w:lang w:val="sr-Cyrl-CS"/>
        </w:rPr>
        <w:t>приликом</w:t>
      </w:r>
      <w:r w:rsidR="001F47A0" w:rsidRPr="0034047E">
        <w:rPr>
          <w:bCs/>
          <w:szCs w:val="22"/>
          <w:lang w:val="sr-Cyrl-CS"/>
        </w:rPr>
        <w:t xml:space="preserve"> </w:t>
      </w:r>
      <w:r w:rsidR="00823859" w:rsidRPr="0034047E">
        <w:rPr>
          <w:bCs/>
          <w:szCs w:val="22"/>
          <w:lang w:val="sr-Cyrl-CS"/>
        </w:rPr>
        <w:t>планирања</w:t>
      </w:r>
      <w:r w:rsidR="001F47A0" w:rsidRPr="0034047E">
        <w:rPr>
          <w:bCs/>
          <w:szCs w:val="22"/>
          <w:lang w:val="sr-Cyrl-CS"/>
        </w:rPr>
        <w:t xml:space="preserve"> </w:t>
      </w:r>
      <w:r w:rsidR="00823859" w:rsidRPr="0034047E">
        <w:rPr>
          <w:bCs/>
          <w:szCs w:val="22"/>
          <w:lang w:val="sr-Cyrl-CS"/>
        </w:rPr>
        <w:t>приходне</w:t>
      </w:r>
      <w:r w:rsidR="001F47A0" w:rsidRPr="0034047E">
        <w:rPr>
          <w:bCs/>
          <w:szCs w:val="22"/>
          <w:lang w:val="sr-Cyrl-CS"/>
        </w:rPr>
        <w:t xml:space="preserve"> </w:t>
      </w:r>
      <w:r w:rsidR="00823859" w:rsidRPr="0034047E">
        <w:rPr>
          <w:bCs/>
          <w:szCs w:val="22"/>
          <w:lang w:val="sr-Cyrl-CS"/>
        </w:rPr>
        <w:t>стране</w:t>
      </w:r>
      <w:r w:rsidR="001F47A0" w:rsidRPr="0034047E">
        <w:rPr>
          <w:bCs/>
          <w:szCs w:val="22"/>
          <w:lang w:val="sr-Cyrl-CS"/>
        </w:rPr>
        <w:t xml:space="preserve"> </w:t>
      </w:r>
      <w:r w:rsidR="00823859" w:rsidRPr="0034047E">
        <w:rPr>
          <w:bCs/>
          <w:szCs w:val="22"/>
          <w:lang w:val="sr-Cyrl-CS"/>
        </w:rPr>
        <w:t>буџета</w:t>
      </w:r>
      <w:r w:rsidR="001F47A0" w:rsidRPr="0034047E">
        <w:rPr>
          <w:bCs/>
          <w:szCs w:val="22"/>
          <w:lang w:val="sr-Cyrl-CS"/>
        </w:rPr>
        <w:t xml:space="preserve"> </w:t>
      </w:r>
      <w:r w:rsidR="00823859" w:rsidRPr="0034047E">
        <w:rPr>
          <w:bCs/>
          <w:szCs w:val="22"/>
          <w:lang w:val="sr-Cyrl-CS"/>
        </w:rPr>
        <w:t>за</w:t>
      </w:r>
      <w:r w:rsidR="009467C2" w:rsidRPr="0034047E">
        <w:rPr>
          <w:bCs/>
          <w:szCs w:val="22"/>
          <w:lang w:val="sr-Cyrl-CS"/>
        </w:rPr>
        <w:t xml:space="preserve"> 2019</w:t>
      </w:r>
      <w:r w:rsidR="001F47A0" w:rsidRPr="0034047E">
        <w:rPr>
          <w:bCs/>
          <w:szCs w:val="22"/>
          <w:lang w:val="sr-Cyrl-CS"/>
        </w:rPr>
        <w:t>.</w:t>
      </w:r>
      <w:r w:rsidR="00823859" w:rsidRPr="0034047E">
        <w:rPr>
          <w:bCs/>
          <w:szCs w:val="22"/>
          <w:lang w:val="sr-Cyrl-CS"/>
        </w:rPr>
        <w:t>г</w:t>
      </w:r>
      <w:r w:rsidR="001F47A0" w:rsidRPr="0034047E">
        <w:rPr>
          <w:bCs/>
          <w:szCs w:val="22"/>
          <w:lang w:val="sr-Cyrl-CS"/>
        </w:rPr>
        <w:t xml:space="preserve">. </w:t>
      </w:r>
      <w:r w:rsidR="00823859" w:rsidRPr="0034047E">
        <w:rPr>
          <w:bCs/>
          <w:szCs w:val="22"/>
          <w:lang w:val="sr-Cyrl-CS"/>
        </w:rPr>
        <w:t>пошло</w:t>
      </w:r>
      <w:r w:rsidR="001F47A0" w:rsidRPr="0034047E">
        <w:rPr>
          <w:bCs/>
          <w:szCs w:val="22"/>
          <w:lang w:val="sr-Cyrl-CS"/>
        </w:rPr>
        <w:t xml:space="preserve"> </w:t>
      </w:r>
      <w:r w:rsidR="00823859" w:rsidRPr="0034047E">
        <w:rPr>
          <w:bCs/>
          <w:szCs w:val="22"/>
          <w:lang w:val="sr-Cyrl-CS"/>
        </w:rPr>
        <w:t>се</w:t>
      </w:r>
      <w:r w:rsidR="001F47A0" w:rsidRPr="0034047E">
        <w:rPr>
          <w:bCs/>
          <w:szCs w:val="22"/>
          <w:lang w:val="sr-Cyrl-CS"/>
        </w:rPr>
        <w:t xml:space="preserve"> </w:t>
      </w:r>
      <w:r w:rsidR="00823859" w:rsidRPr="0034047E">
        <w:rPr>
          <w:bCs/>
          <w:szCs w:val="22"/>
          <w:lang w:val="sr-Cyrl-CS"/>
        </w:rPr>
        <w:t>од</w:t>
      </w:r>
      <w:r w:rsidR="001F47A0" w:rsidRPr="0034047E">
        <w:rPr>
          <w:bCs/>
          <w:szCs w:val="22"/>
          <w:lang w:val="sr-Cyrl-CS"/>
        </w:rPr>
        <w:t xml:space="preserve"> </w:t>
      </w:r>
      <w:r w:rsidR="00823859" w:rsidRPr="0034047E">
        <w:rPr>
          <w:bCs/>
          <w:szCs w:val="22"/>
          <w:lang w:val="sr-Cyrl-CS"/>
        </w:rPr>
        <w:t>остварења</w:t>
      </w:r>
      <w:r w:rsidR="001F47A0" w:rsidRPr="0034047E">
        <w:rPr>
          <w:bCs/>
          <w:szCs w:val="22"/>
          <w:lang w:val="sr-Cyrl-CS"/>
        </w:rPr>
        <w:t xml:space="preserve"> </w:t>
      </w:r>
      <w:r w:rsidR="00823859" w:rsidRPr="0034047E">
        <w:rPr>
          <w:bCs/>
          <w:szCs w:val="22"/>
          <w:lang w:val="sr-Cyrl-CS"/>
        </w:rPr>
        <w:t>прихода</w:t>
      </w:r>
      <w:r w:rsidR="001F47A0" w:rsidRPr="0034047E">
        <w:rPr>
          <w:bCs/>
          <w:szCs w:val="22"/>
          <w:lang w:val="sr-Cyrl-CS"/>
        </w:rPr>
        <w:t xml:space="preserve"> </w:t>
      </w:r>
      <w:r w:rsidR="00823859" w:rsidRPr="0034047E">
        <w:rPr>
          <w:bCs/>
          <w:szCs w:val="22"/>
          <w:lang w:val="sr-Cyrl-CS"/>
        </w:rPr>
        <w:t>за</w:t>
      </w:r>
      <w:r w:rsidR="001F47A0" w:rsidRPr="0034047E">
        <w:rPr>
          <w:bCs/>
          <w:szCs w:val="22"/>
          <w:lang w:val="sr-Cyrl-CS"/>
        </w:rPr>
        <w:t xml:space="preserve"> </w:t>
      </w:r>
      <w:r w:rsidR="00823859" w:rsidRPr="0034047E">
        <w:rPr>
          <w:bCs/>
          <w:szCs w:val="22"/>
          <w:lang w:val="sr-Cyrl-CS"/>
        </w:rPr>
        <w:t>првих</w:t>
      </w:r>
      <w:r w:rsidR="001F47A0" w:rsidRPr="0034047E">
        <w:rPr>
          <w:bCs/>
          <w:szCs w:val="22"/>
          <w:lang w:val="sr-Cyrl-CS"/>
        </w:rPr>
        <w:t xml:space="preserve"> 10 </w:t>
      </w:r>
      <w:r w:rsidR="00823859" w:rsidRPr="0034047E">
        <w:rPr>
          <w:bCs/>
          <w:szCs w:val="22"/>
          <w:lang w:val="sr-Cyrl-CS"/>
        </w:rPr>
        <w:t>месеци</w:t>
      </w:r>
      <w:r w:rsidR="00803939" w:rsidRPr="0034047E">
        <w:rPr>
          <w:bCs/>
          <w:szCs w:val="22"/>
          <w:lang w:val="sr-Cyrl-CS"/>
        </w:rPr>
        <w:t xml:space="preserve"> 2018</w:t>
      </w:r>
      <w:r w:rsidR="001F47A0" w:rsidRPr="0034047E">
        <w:rPr>
          <w:bCs/>
          <w:szCs w:val="22"/>
          <w:lang w:val="sr-Cyrl-CS"/>
        </w:rPr>
        <w:t>.</w:t>
      </w:r>
      <w:r w:rsidR="00823859" w:rsidRPr="0034047E">
        <w:rPr>
          <w:bCs/>
          <w:szCs w:val="22"/>
          <w:lang w:val="sr-Cyrl-CS"/>
        </w:rPr>
        <w:t>г</w:t>
      </w:r>
      <w:r w:rsidR="001F47A0" w:rsidRPr="0034047E">
        <w:rPr>
          <w:bCs/>
          <w:szCs w:val="22"/>
          <w:lang w:val="sr-Cyrl-CS"/>
        </w:rPr>
        <w:t xml:space="preserve">. </w:t>
      </w:r>
      <w:r w:rsidR="00823859" w:rsidRPr="0034047E">
        <w:rPr>
          <w:bCs/>
          <w:szCs w:val="22"/>
          <w:lang w:val="sr-Cyrl-CS"/>
        </w:rPr>
        <w:t>и</w:t>
      </w:r>
      <w:r w:rsidR="001F47A0" w:rsidRPr="0034047E">
        <w:rPr>
          <w:bCs/>
          <w:szCs w:val="22"/>
          <w:lang w:val="sr-Cyrl-CS"/>
        </w:rPr>
        <w:t xml:space="preserve"> </w:t>
      </w:r>
      <w:r w:rsidR="00823859" w:rsidRPr="0034047E">
        <w:rPr>
          <w:bCs/>
          <w:szCs w:val="22"/>
          <w:lang w:val="sr-Cyrl-CS"/>
        </w:rPr>
        <w:t>пројекције</w:t>
      </w:r>
      <w:r w:rsidR="001F47A0" w:rsidRPr="0034047E">
        <w:rPr>
          <w:bCs/>
          <w:szCs w:val="22"/>
          <w:lang w:val="sr-Cyrl-CS"/>
        </w:rPr>
        <w:t xml:space="preserve"> </w:t>
      </w:r>
      <w:r w:rsidR="00823859" w:rsidRPr="0034047E">
        <w:rPr>
          <w:bCs/>
          <w:szCs w:val="22"/>
          <w:lang w:val="sr-Cyrl-CS"/>
        </w:rPr>
        <w:t>остварења</w:t>
      </w:r>
      <w:r w:rsidR="001F47A0" w:rsidRPr="0034047E">
        <w:rPr>
          <w:bCs/>
          <w:szCs w:val="22"/>
          <w:lang w:val="sr-Cyrl-CS"/>
        </w:rPr>
        <w:t xml:space="preserve"> </w:t>
      </w:r>
      <w:r w:rsidR="00823859" w:rsidRPr="0034047E">
        <w:rPr>
          <w:bCs/>
          <w:szCs w:val="22"/>
          <w:lang w:val="sr-Cyrl-CS"/>
        </w:rPr>
        <w:t>ових</w:t>
      </w:r>
      <w:r w:rsidR="001F47A0" w:rsidRPr="0034047E">
        <w:rPr>
          <w:bCs/>
          <w:szCs w:val="22"/>
          <w:lang w:val="sr-Cyrl-CS"/>
        </w:rPr>
        <w:t xml:space="preserve"> </w:t>
      </w:r>
      <w:r w:rsidR="00823859" w:rsidRPr="0034047E">
        <w:rPr>
          <w:bCs/>
          <w:szCs w:val="22"/>
          <w:lang w:val="sr-Cyrl-CS"/>
        </w:rPr>
        <w:t>прихода</w:t>
      </w:r>
      <w:r w:rsidR="001F47A0" w:rsidRPr="0034047E">
        <w:rPr>
          <w:bCs/>
          <w:szCs w:val="22"/>
          <w:lang w:val="sr-Cyrl-CS"/>
        </w:rPr>
        <w:t xml:space="preserve"> </w:t>
      </w:r>
      <w:r w:rsidR="00823859" w:rsidRPr="0034047E">
        <w:rPr>
          <w:bCs/>
          <w:szCs w:val="22"/>
          <w:lang w:val="sr-Cyrl-CS"/>
        </w:rPr>
        <w:t>до</w:t>
      </w:r>
      <w:r w:rsidR="001F47A0" w:rsidRPr="0034047E">
        <w:rPr>
          <w:bCs/>
          <w:szCs w:val="22"/>
          <w:lang w:val="sr-Cyrl-CS"/>
        </w:rPr>
        <w:t xml:space="preserve"> </w:t>
      </w:r>
      <w:r w:rsidR="00823859" w:rsidRPr="0034047E">
        <w:rPr>
          <w:bCs/>
          <w:szCs w:val="22"/>
          <w:lang w:val="sr-Cyrl-CS"/>
        </w:rPr>
        <w:t>краја</w:t>
      </w:r>
      <w:r w:rsidR="00803939" w:rsidRPr="0034047E">
        <w:rPr>
          <w:bCs/>
          <w:szCs w:val="22"/>
          <w:lang w:val="sr-Cyrl-CS"/>
        </w:rPr>
        <w:t xml:space="preserve"> 2018</w:t>
      </w:r>
      <w:r w:rsidR="001F47A0" w:rsidRPr="0034047E">
        <w:rPr>
          <w:bCs/>
          <w:szCs w:val="22"/>
          <w:lang w:val="sr-Cyrl-CS"/>
        </w:rPr>
        <w:t>.</w:t>
      </w:r>
      <w:r w:rsidR="00823859" w:rsidRPr="0034047E">
        <w:rPr>
          <w:bCs/>
          <w:szCs w:val="22"/>
          <w:lang w:val="sr-Cyrl-CS"/>
        </w:rPr>
        <w:t>г</w:t>
      </w:r>
      <w:r w:rsidR="001F47A0" w:rsidRPr="0034047E">
        <w:rPr>
          <w:bCs/>
          <w:szCs w:val="22"/>
          <w:lang w:val="sr-Cyrl-CS"/>
        </w:rPr>
        <w:t xml:space="preserve">. </w:t>
      </w:r>
      <w:r w:rsidR="00823859" w:rsidRPr="0034047E">
        <w:rPr>
          <w:bCs/>
          <w:szCs w:val="22"/>
          <w:lang w:val="sr-Cyrl-CS"/>
        </w:rPr>
        <w:t>Овако</w:t>
      </w:r>
      <w:r w:rsidR="001F47A0" w:rsidRPr="0034047E">
        <w:rPr>
          <w:bCs/>
          <w:szCs w:val="22"/>
          <w:lang w:val="sr-Cyrl-CS"/>
        </w:rPr>
        <w:t xml:space="preserve"> </w:t>
      </w:r>
      <w:r w:rsidR="00823859" w:rsidRPr="0034047E">
        <w:rPr>
          <w:bCs/>
          <w:szCs w:val="22"/>
          <w:lang w:val="sr-Cyrl-CS"/>
        </w:rPr>
        <w:t>утврђена</w:t>
      </w:r>
      <w:r w:rsidR="001F47A0" w:rsidRPr="0034047E">
        <w:rPr>
          <w:bCs/>
          <w:szCs w:val="22"/>
          <w:lang w:val="sr-Cyrl-CS"/>
        </w:rPr>
        <w:t xml:space="preserve"> </w:t>
      </w:r>
      <w:r w:rsidR="00823859" w:rsidRPr="0034047E">
        <w:rPr>
          <w:bCs/>
          <w:szCs w:val="22"/>
          <w:lang w:val="sr-Cyrl-CS"/>
        </w:rPr>
        <w:t>база</w:t>
      </w:r>
      <w:r w:rsidR="001F47A0" w:rsidRPr="0034047E">
        <w:rPr>
          <w:bCs/>
          <w:szCs w:val="22"/>
          <w:lang w:val="sr-Cyrl-CS"/>
        </w:rPr>
        <w:t xml:space="preserve"> </w:t>
      </w:r>
      <w:r w:rsidR="00823859" w:rsidRPr="0034047E">
        <w:rPr>
          <w:bCs/>
          <w:szCs w:val="22"/>
          <w:lang w:val="sr-Cyrl-CS"/>
        </w:rPr>
        <w:t>увећана</w:t>
      </w:r>
      <w:r w:rsidR="001F47A0" w:rsidRPr="0034047E">
        <w:rPr>
          <w:bCs/>
          <w:szCs w:val="22"/>
          <w:lang w:val="sr-Cyrl-CS"/>
        </w:rPr>
        <w:t xml:space="preserve"> </w:t>
      </w:r>
      <w:r w:rsidR="00823859" w:rsidRPr="0034047E">
        <w:rPr>
          <w:bCs/>
          <w:szCs w:val="22"/>
          <w:lang w:val="sr-Cyrl-CS"/>
        </w:rPr>
        <w:t>је</w:t>
      </w:r>
      <w:r w:rsidR="001F47A0" w:rsidRPr="0034047E">
        <w:rPr>
          <w:bCs/>
          <w:szCs w:val="22"/>
          <w:lang w:val="sr-Cyrl-CS"/>
        </w:rPr>
        <w:t xml:space="preserve"> </w:t>
      </w:r>
      <w:r w:rsidR="00823859" w:rsidRPr="0034047E">
        <w:rPr>
          <w:bCs/>
          <w:szCs w:val="22"/>
          <w:lang w:val="sr-Cyrl-CS"/>
        </w:rPr>
        <w:t>за</w:t>
      </w:r>
      <w:r w:rsidR="001F47A0" w:rsidRPr="0034047E">
        <w:rPr>
          <w:bCs/>
          <w:szCs w:val="22"/>
          <w:lang w:val="sr-Cyrl-CS"/>
        </w:rPr>
        <w:t xml:space="preserve"> </w:t>
      </w:r>
      <w:r w:rsidR="00823859" w:rsidRPr="0034047E">
        <w:rPr>
          <w:bCs/>
          <w:szCs w:val="22"/>
          <w:lang w:val="sr-Cyrl-CS"/>
        </w:rPr>
        <w:t>дозвољени</w:t>
      </w:r>
      <w:r w:rsidR="001F47A0" w:rsidRPr="0034047E">
        <w:rPr>
          <w:bCs/>
          <w:szCs w:val="22"/>
          <w:lang w:val="sr-Cyrl-CS"/>
        </w:rPr>
        <w:t xml:space="preserve"> </w:t>
      </w:r>
      <w:r w:rsidR="00823859" w:rsidRPr="0034047E">
        <w:rPr>
          <w:bCs/>
          <w:szCs w:val="22"/>
          <w:lang w:val="sr-Cyrl-CS"/>
        </w:rPr>
        <w:t>раст</w:t>
      </w:r>
      <w:r w:rsidR="001F47A0" w:rsidRPr="0034047E">
        <w:rPr>
          <w:bCs/>
          <w:szCs w:val="22"/>
          <w:lang w:val="sr-Cyrl-CS"/>
        </w:rPr>
        <w:t xml:space="preserve"> </w:t>
      </w:r>
      <w:r w:rsidR="00823859" w:rsidRPr="0034047E">
        <w:rPr>
          <w:bCs/>
          <w:szCs w:val="22"/>
          <w:lang w:val="sr-Cyrl-CS"/>
        </w:rPr>
        <w:t>буџета</w:t>
      </w:r>
      <w:r w:rsidR="001F47A0" w:rsidRPr="0034047E">
        <w:rPr>
          <w:bCs/>
          <w:szCs w:val="22"/>
          <w:lang w:val="sr-Cyrl-CS"/>
        </w:rPr>
        <w:t xml:space="preserve"> </w:t>
      </w:r>
      <w:r w:rsidR="00823859" w:rsidRPr="0034047E">
        <w:rPr>
          <w:bCs/>
          <w:szCs w:val="22"/>
          <w:lang w:val="sr-Cyrl-CS"/>
        </w:rPr>
        <w:t>у</w:t>
      </w:r>
      <w:r w:rsidR="001F47A0" w:rsidRPr="0034047E">
        <w:rPr>
          <w:bCs/>
          <w:szCs w:val="22"/>
          <w:lang w:val="sr-Cyrl-CS"/>
        </w:rPr>
        <w:t xml:space="preserve"> </w:t>
      </w:r>
      <w:r w:rsidR="00823859" w:rsidRPr="0034047E">
        <w:rPr>
          <w:bCs/>
          <w:szCs w:val="22"/>
          <w:lang w:val="sr-Cyrl-CS"/>
        </w:rPr>
        <w:t>складу</w:t>
      </w:r>
      <w:r w:rsidR="001F47A0" w:rsidRPr="0034047E">
        <w:rPr>
          <w:bCs/>
          <w:szCs w:val="22"/>
          <w:lang w:val="sr-Cyrl-CS"/>
        </w:rPr>
        <w:t xml:space="preserve"> </w:t>
      </w:r>
      <w:r w:rsidR="00823859" w:rsidRPr="0034047E">
        <w:rPr>
          <w:bCs/>
          <w:szCs w:val="22"/>
          <w:lang w:val="sr-Cyrl-CS"/>
        </w:rPr>
        <w:t>са</w:t>
      </w:r>
      <w:r w:rsidR="001F47A0" w:rsidRPr="0034047E">
        <w:rPr>
          <w:bCs/>
          <w:szCs w:val="22"/>
          <w:lang w:val="sr-Cyrl-CS"/>
        </w:rPr>
        <w:t xml:space="preserve"> </w:t>
      </w:r>
      <w:r w:rsidR="00823859" w:rsidRPr="0034047E">
        <w:rPr>
          <w:bCs/>
          <w:szCs w:val="22"/>
          <w:lang w:val="sr-Cyrl-CS"/>
        </w:rPr>
        <w:t>параметрима</w:t>
      </w:r>
      <w:r w:rsidR="001F47A0" w:rsidRPr="0034047E">
        <w:rPr>
          <w:bCs/>
          <w:szCs w:val="22"/>
          <w:lang w:val="sr-Cyrl-CS"/>
        </w:rPr>
        <w:t xml:space="preserve"> </w:t>
      </w:r>
      <w:r w:rsidR="00823859" w:rsidRPr="0034047E">
        <w:rPr>
          <w:bCs/>
          <w:szCs w:val="22"/>
          <w:lang w:val="sr-Cyrl-CS"/>
        </w:rPr>
        <w:t>макроекономске</w:t>
      </w:r>
      <w:r w:rsidR="001F47A0" w:rsidRPr="0034047E">
        <w:rPr>
          <w:bCs/>
          <w:szCs w:val="22"/>
          <w:lang w:val="sr-Cyrl-CS"/>
        </w:rPr>
        <w:t xml:space="preserve"> </w:t>
      </w:r>
      <w:r w:rsidR="00823859" w:rsidRPr="0034047E">
        <w:rPr>
          <w:bCs/>
          <w:szCs w:val="22"/>
          <w:lang w:val="sr-Cyrl-CS"/>
        </w:rPr>
        <w:t>политике</w:t>
      </w:r>
      <w:r w:rsidR="001F47A0" w:rsidRPr="0034047E">
        <w:rPr>
          <w:bCs/>
          <w:szCs w:val="22"/>
          <w:lang w:val="sr-Cyrl-CS"/>
        </w:rPr>
        <w:t xml:space="preserve"> </w:t>
      </w:r>
      <w:r w:rsidR="00823859" w:rsidRPr="0034047E">
        <w:rPr>
          <w:bCs/>
          <w:szCs w:val="22"/>
          <w:lang w:val="sr-Cyrl-CS"/>
        </w:rPr>
        <w:t>за</w:t>
      </w:r>
      <w:r w:rsidR="00803939" w:rsidRPr="0034047E">
        <w:rPr>
          <w:bCs/>
          <w:szCs w:val="22"/>
          <w:lang w:val="sr-Cyrl-CS"/>
        </w:rPr>
        <w:t xml:space="preserve"> 2019</w:t>
      </w:r>
      <w:r w:rsidR="001F47A0" w:rsidRPr="0034047E">
        <w:rPr>
          <w:bCs/>
          <w:szCs w:val="22"/>
          <w:lang w:val="sr-Cyrl-CS"/>
        </w:rPr>
        <w:t>.</w:t>
      </w:r>
      <w:r w:rsidR="00823859" w:rsidRPr="0034047E">
        <w:rPr>
          <w:bCs/>
          <w:szCs w:val="22"/>
          <w:lang w:val="sr-Cyrl-CS"/>
        </w:rPr>
        <w:t>г</w:t>
      </w:r>
      <w:r w:rsidR="001F47A0" w:rsidRPr="0034047E">
        <w:rPr>
          <w:bCs/>
          <w:szCs w:val="22"/>
          <w:lang w:val="sr-Cyrl-CS"/>
        </w:rPr>
        <w:t xml:space="preserve">. </w:t>
      </w:r>
      <w:r w:rsidR="00823859" w:rsidRPr="0034047E">
        <w:rPr>
          <w:bCs/>
          <w:szCs w:val="22"/>
          <w:lang w:val="sr-Cyrl-CS"/>
        </w:rPr>
        <w:t>а</w:t>
      </w:r>
      <w:r w:rsidR="001F47A0" w:rsidRPr="0034047E">
        <w:rPr>
          <w:bCs/>
          <w:szCs w:val="22"/>
          <w:lang w:val="sr-Cyrl-CS"/>
        </w:rPr>
        <w:t xml:space="preserve"> </w:t>
      </w:r>
      <w:r w:rsidR="00823859" w:rsidRPr="0034047E">
        <w:rPr>
          <w:bCs/>
          <w:szCs w:val="22"/>
          <w:lang w:val="sr-Cyrl-CS"/>
        </w:rPr>
        <w:t>то</w:t>
      </w:r>
      <w:r w:rsidR="001F47A0" w:rsidRPr="0034047E">
        <w:rPr>
          <w:bCs/>
          <w:szCs w:val="22"/>
          <w:lang w:val="sr-Cyrl-CS"/>
        </w:rPr>
        <w:t xml:space="preserve"> </w:t>
      </w:r>
      <w:r w:rsidR="00823859" w:rsidRPr="0034047E">
        <w:rPr>
          <w:bCs/>
          <w:szCs w:val="22"/>
          <w:lang w:val="sr-Cyrl-CS"/>
        </w:rPr>
        <w:t>је</w:t>
      </w:r>
      <w:r w:rsidR="00803939" w:rsidRPr="0034047E">
        <w:rPr>
          <w:bCs/>
          <w:szCs w:val="22"/>
          <w:lang w:val="sr-Cyrl-CS"/>
        </w:rPr>
        <w:t xml:space="preserve"> 6,9</w:t>
      </w:r>
      <w:r w:rsidR="001F47A0" w:rsidRPr="0034047E">
        <w:rPr>
          <w:bCs/>
          <w:szCs w:val="22"/>
          <w:lang w:val="sr-Cyrl-CS"/>
        </w:rPr>
        <w:t xml:space="preserve">% </w:t>
      </w:r>
      <w:r w:rsidR="00823859" w:rsidRPr="0034047E">
        <w:rPr>
          <w:bCs/>
          <w:szCs w:val="22"/>
          <w:lang w:val="sr-Cyrl-CS"/>
        </w:rPr>
        <w:t>максимално</w:t>
      </w:r>
      <w:r w:rsidR="001F47A0" w:rsidRPr="0034047E">
        <w:rPr>
          <w:bCs/>
          <w:szCs w:val="22"/>
          <w:lang w:val="sr-Cyrl-CS"/>
        </w:rPr>
        <w:t xml:space="preserve">. </w:t>
      </w:r>
      <w:r w:rsidR="00F731E0" w:rsidRPr="0034047E">
        <w:rPr>
          <w:bCs/>
          <w:szCs w:val="22"/>
          <w:lang w:val="sr-Cyrl-CS"/>
        </w:rPr>
        <w:t>Основица за ову пројекцију дата је у Извештају о остварењу прихода и извршењ</w:t>
      </w:r>
      <w:r w:rsidR="00803939" w:rsidRPr="0034047E">
        <w:rPr>
          <w:bCs/>
          <w:szCs w:val="22"/>
          <w:lang w:val="sr-Cyrl-CS"/>
        </w:rPr>
        <w:t>у расхода за првих 9 месеци 2018</w:t>
      </w:r>
      <w:r w:rsidR="00F731E0" w:rsidRPr="0034047E">
        <w:rPr>
          <w:bCs/>
          <w:szCs w:val="22"/>
          <w:lang w:val="sr-Cyrl-CS"/>
        </w:rPr>
        <w:t>.г. односно пројект</w:t>
      </w:r>
      <w:r w:rsidR="00803939" w:rsidRPr="0034047E">
        <w:rPr>
          <w:bCs/>
          <w:szCs w:val="22"/>
          <w:lang w:val="sr-Cyrl-CS"/>
        </w:rPr>
        <w:t>ован је укупан приход од око 970.000.000 динара (</w:t>
      </w:r>
      <w:r w:rsidR="003170D6" w:rsidRPr="0034047E">
        <w:rPr>
          <w:bCs/>
          <w:szCs w:val="22"/>
          <w:lang w:val="sr-Cyrl-CS"/>
        </w:rPr>
        <w:t>без</w:t>
      </w:r>
      <w:r w:rsidR="00803939" w:rsidRPr="0034047E">
        <w:rPr>
          <w:bCs/>
          <w:szCs w:val="22"/>
          <w:lang w:val="sr-Cyrl-CS"/>
        </w:rPr>
        <w:t xml:space="preserve"> </w:t>
      </w:r>
      <w:r w:rsidR="003170D6" w:rsidRPr="0034047E">
        <w:rPr>
          <w:bCs/>
          <w:szCs w:val="22"/>
          <w:lang w:val="sr-Cyrl-CS"/>
        </w:rPr>
        <w:t>примања</w:t>
      </w:r>
      <w:r w:rsidR="00803939" w:rsidRPr="0034047E">
        <w:rPr>
          <w:bCs/>
          <w:szCs w:val="22"/>
          <w:lang w:val="sr-Cyrl-CS"/>
        </w:rPr>
        <w:t xml:space="preserve"> </w:t>
      </w:r>
      <w:r w:rsidR="003170D6" w:rsidRPr="0034047E">
        <w:rPr>
          <w:bCs/>
          <w:szCs w:val="22"/>
          <w:lang w:val="sr-Cyrl-CS"/>
        </w:rPr>
        <w:t>по</w:t>
      </w:r>
      <w:r w:rsidR="00803939" w:rsidRPr="0034047E">
        <w:rPr>
          <w:bCs/>
          <w:szCs w:val="22"/>
          <w:lang w:val="sr-Cyrl-CS"/>
        </w:rPr>
        <w:t xml:space="preserve"> </w:t>
      </w:r>
      <w:r w:rsidR="003170D6" w:rsidRPr="0034047E">
        <w:rPr>
          <w:bCs/>
          <w:szCs w:val="22"/>
          <w:lang w:val="sr-Cyrl-CS"/>
        </w:rPr>
        <w:t>основу</w:t>
      </w:r>
      <w:r w:rsidR="00803939" w:rsidRPr="0034047E">
        <w:rPr>
          <w:bCs/>
          <w:szCs w:val="22"/>
          <w:lang w:val="sr-Cyrl-CS"/>
        </w:rPr>
        <w:t xml:space="preserve"> </w:t>
      </w:r>
      <w:r w:rsidR="003170D6" w:rsidRPr="0034047E">
        <w:rPr>
          <w:bCs/>
          <w:szCs w:val="22"/>
          <w:lang w:val="sr-Cyrl-CS"/>
        </w:rPr>
        <w:t>продаје</w:t>
      </w:r>
      <w:r w:rsidR="00803939" w:rsidRPr="0034047E">
        <w:rPr>
          <w:bCs/>
          <w:szCs w:val="22"/>
          <w:lang w:val="sr-Cyrl-CS"/>
        </w:rPr>
        <w:t xml:space="preserve"> </w:t>
      </w:r>
      <w:r w:rsidR="003170D6" w:rsidRPr="0034047E">
        <w:rPr>
          <w:bCs/>
          <w:szCs w:val="22"/>
          <w:lang w:val="sr-Cyrl-CS"/>
        </w:rPr>
        <w:t>имовине</w:t>
      </w:r>
      <w:r w:rsidR="00803939"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односу</w:t>
      </w:r>
      <w:r w:rsidR="0020206A" w:rsidRPr="0034047E">
        <w:rPr>
          <w:bCs/>
          <w:szCs w:val="22"/>
          <w:lang w:val="sr-Cyrl-CS"/>
        </w:rPr>
        <w:t xml:space="preserve"> </w:t>
      </w:r>
      <w:r w:rsidR="003170D6" w:rsidRPr="0034047E">
        <w:rPr>
          <w:bCs/>
          <w:szCs w:val="22"/>
          <w:lang w:val="sr-Cyrl-CS"/>
        </w:rPr>
        <w:t>на</w:t>
      </w:r>
      <w:r w:rsidR="0020206A" w:rsidRPr="0034047E">
        <w:rPr>
          <w:bCs/>
          <w:szCs w:val="22"/>
          <w:lang w:val="sr-Cyrl-CS"/>
        </w:rPr>
        <w:t xml:space="preserve"> </w:t>
      </w:r>
      <w:r w:rsidR="003170D6" w:rsidRPr="0034047E">
        <w:rPr>
          <w:bCs/>
          <w:szCs w:val="22"/>
          <w:lang w:val="sr-Cyrl-CS"/>
        </w:rPr>
        <w:t>ову</w:t>
      </w:r>
      <w:r w:rsidR="0020206A" w:rsidRPr="0034047E">
        <w:rPr>
          <w:bCs/>
          <w:szCs w:val="22"/>
          <w:lang w:val="sr-Cyrl-CS"/>
        </w:rPr>
        <w:t xml:space="preserve"> </w:t>
      </w:r>
      <w:r w:rsidR="008B27B4" w:rsidRPr="0034047E">
        <w:rPr>
          <w:bCs/>
          <w:szCs w:val="22"/>
          <w:lang w:val="sr-Cyrl-CS"/>
        </w:rPr>
        <w:t>основ</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планирана</w:t>
      </w:r>
      <w:r w:rsidR="0020206A" w:rsidRPr="0034047E">
        <w:rPr>
          <w:bCs/>
          <w:szCs w:val="22"/>
          <w:lang w:val="sr-Cyrl-CS"/>
        </w:rPr>
        <w:t xml:space="preserve"> </w:t>
      </w:r>
      <w:r w:rsidR="003170D6" w:rsidRPr="0034047E">
        <w:rPr>
          <w:bCs/>
          <w:szCs w:val="22"/>
          <w:lang w:val="sr-Cyrl-CS"/>
        </w:rPr>
        <w:t>је</w:t>
      </w:r>
      <w:r w:rsidR="0020206A" w:rsidRPr="0034047E">
        <w:rPr>
          <w:bCs/>
          <w:szCs w:val="22"/>
          <w:lang w:val="sr-Cyrl-CS"/>
        </w:rPr>
        <w:t xml:space="preserve"> </w:t>
      </w:r>
      <w:r w:rsidR="003170D6" w:rsidRPr="0034047E">
        <w:rPr>
          <w:bCs/>
          <w:szCs w:val="22"/>
          <w:lang w:val="sr-Cyrl-CS"/>
        </w:rPr>
        <w:t>укупна</w:t>
      </w:r>
      <w:r w:rsidR="0020206A" w:rsidRPr="0034047E">
        <w:rPr>
          <w:bCs/>
          <w:szCs w:val="22"/>
          <w:lang w:val="sr-Cyrl-CS"/>
        </w:rPr>
        <w:t xml:space="preserve"> </w:t>
      </w:r>
      <w:r w:rsidR="003170D6" w:rsidRPr="0034047E">
        <w:rPr>
          <w:bCs/>
          <w:szCs w:val="22"/>
          <w:lang w:val="sr-Cyrl-CS"/>
        </w:rPr>
        <w:t>висина</w:t>
      </w:r>
      <w:r w:rsidR="0020206A" w:rsidRPr="0034047E">
        <w:rPr>
          <w:bCs/>
          <w:szCs w:val="22"/>
          <w:lang w:val="sr-Cyrl-CS"/>
        </w:rPr>
        <w:t xml:space="preserve"> </w:t>
      </w:r>
      <w:r w:rsidR="003170D6" w:rsidRPr="0034047E">
        <w:rPr>
          <w:bCs/>
          <w:szCs w:val="22"/>
          <w:lang w:val="sr-Cyrl-CS"/>
        </w:rPr>
        <w:t>прихода</w:t>
      </w:r>
      <w:r w:rsidR="0020206A" w:rsidRPr="0034047E">
        <w:rPr>
          <w:bCs/>
          <w:szCs w:val="22"/>
          <w:lang w:val="sr-Cyrl-CS"/>
        </w:rPr>
        <w:t xml:space="preserve"> </w:t>
      </w:r>
      <w:r w:rsidR="003170D6" w:rsidRPr="0034047E">
        <w:rPr>
          <w:bCs/>
          <w:szCs w:val="22"/>
          <w:lang w:val="sr-Cyrl-CS"/>
        </w:rPr>
        <w:t>буџета</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2019.</w:t>
      </w:r>
      <w:r w:rsidR="003170D6" w:rsidRPr="0034047E">
        <w:rPr>
          <w:bCs/>
          <w:szCs w:val="22"/>
          <w:lang w:val="sr-Cyrl-CS"/>
        </w:rPr>
        <w:t>г</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износу</w:t>
      </w:r>
      <w:r w:rsidR="0020206A" w:rsidRPr="0034047E">
        <w:rPr>
          <w:bCs/>
          <w:szCs w:val="22"/>
          <w:lang w:val="sr-Cyrl-CS"/>
        </w:rPr>
        <w:t xml:space="preserve"> </w:t>
      </w:r>
      <w:r w:rsidR="003170D6" w:rsidRPr="0034047E">
        <w:rPr>
          <w:bCs/>
          <w:szCs w:val="22"/>
          <w:lang w:val="sr-Cyrl-CS"/>
        </w:rPr>
        <w:t>од</w:t>
      </w:r>
      <w:r w:rsidR="0020206A" w:rsidRPr="0034047E">
        <w:rPr>
          <w:bCs/>
          <w:szCs w:val="22"/>
          <w:lang w:val="sr-Cyrl-CS"/>
        </w:rPr>
        <w:t xml:space="preserve"> </w:t>
      </w:r>
      <w:r w:rsidR="00A547BF" w:rsidRPr="00A547BF">
        <w:rPr>
          <w:bCs/>
          <w:szCs w:val="22"/>
          <w:lang w:val="sr-Cyrl-CS"/>
        </w:rPr>
        <w:t>1.036.930.000</w:t>
      </w:r>
      <w:r w:rsidR="00A547BF">
        <w:rPr>
          <w:bCs/>
          <w:szCs w:val="22"/>
        </w:rPr>
        <w:t xml:space="preserve"> </w:t>
      </w:r>
      <w:r w:rsidR="003170D6" w:rsidRPr="0034047E">
        <w:rPr>
          <w:bCs/>
          <w:szCs w:val="22"/>
          <w:lang w:val="sr-Cyrl-CS"/>
        </w:rPr>
        <w:t>динара</w:t>
      </w:r>
      <w:r w:rsidR="0020206A" w:rsidRPr="0034047E">
        <w:rPr>
          <w:bCs/>
          <w:szCs w:val="22"/>
          <w:lang w:val="sr-Cyrl-CS"/>
        </w:rPr>
        <w:t xml:space="preserve"> (</w:t>
      </w:r>
      <w:r w:rsidR="003170D6" w:rsidRPr="0034047E">
        <w:rPr>
          <w:bCs/>
          <w:szCs w:val="22"/>
          <w:lang w:val="sr-Cyrl-CS"/>
        </w:rPr>
        <w:t>увећање</w:t>
      </w:r>
      <w:r w:rsidR="0020206A" w:rsidRPr="0034047E">
        <w:rPr>
          <w:bCs/>
          <w:szCs w:val="22"/>
          <w:lang w:val="sr-Cyrl-CS"/>
        </w:rPr>
        <w:t xml:space="preserve"> </w:t>
      </w:r>
      <w:r w:rsidR="003170D6" w:rsidRPr="0034047E">
        <w:rPr>
          <w:bCs/>
          <w:szCs w:val="22"/>
          <w:lang w:val="sr-Cyrl-CS"/>
        </w:rPr>
        <w:t>за</w:t>
      </w:r>
      <w:r w:rsidR="00A547BF">
        <w:rPr>
          <w:bCs/>
          <w:szCs w:val="22"/>
          <w:lang w:val="sr-Cyrl-CS"/>
        </w:rPr>
        <w:t xml:space="preserve"> </w:t>
      </w:r>
      <w:r w:rsidR="00A547BF">
        <w:rPr>
          <w:bCs/>
          <w:szCs w:val="22"/>
        </w:rPr>
        <w:t>6,9</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односу</w:t>
      </w:r>
      <w:r w:rsidR="0020206A" w:rsidRPr="0034047E">
        <w:rPr>
          <w:bCs/>
          <w:szCs w:val="22"/>
          <w:lang w:val="sr-Cyrl-CS"/>
        </w:rPr>
        <w:t xml:space="preserve"> </w:t>
      </w:r>
      <w:r w:rsidR="003170D6" w:rsidRPr="0034047E">
        <w:rPr>
          <w:bCs/>
          <w:szCs w:val="22"/>
          <w:lang w:val="sr-Cyrl-CS"/>
        </w:rPr>
        <w:t>на</w:t>
      </w:r>
      <w:r w:rsidR="0020206A" w:rsidRPr="0034047E">
        <w:rPr>
          <w:bCs/>
          <w:szCs w:val="22"/>
          <w:lang w:val="sr-Cyrl-CS"/>
        </w:rPr>
        <w:t xml:space="preserve"> </w:t>
      </w:r>
      <w:r w:rsidR="0034047E" w:rsidRPr="0034047E">
        <w:rPr>
          <w:bCs/>
          <w:szCs w:val="22"/>
          <w:lang w:val="sr-Cyrl-CS"/>
        </w:rPr>
        <w:t>пројектоване</w:t>
      </w:r>
      <w:r w:rsidR="0020206A" w:rsidRPr="0034047E">
        <w:rPr>
          <w:bCs/>
          <w:szCs w:val="22"/>
          <w:lang w:val="sr-Cyrl-CS"/>
        </w:rPr>
        <w:t xml:space="preserve"> </w:t>
      </w:r>
      <w:r w:rsidR="003170D6" w:rsidRPr="0034047E">
        <w:rPr>
          <w:bCs/>
          <w:szCs w:val="22"/>
          <w:lang w:val="sr-Cyrl-CS"/>
        </w:rPr>
        <w:t>приходе</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proofErr w:type="spellStart"/>
      <w:r w:rsidR="0020206A" w:rsidRPr="0034047E">
        <w:rPr>
          <w:bCs/>
          <w:szCs w:val="22"/>
          <w:lang w:val="sr-Cyrl-CS"/>
        </w:rPr>
        <w:t>2018.</w:t>
      </w:r>
      <w:r w:rsidR="003170D6" w:rsidRPr="0034047E">
        <w:rPr>
          <w:bCs/>
          <w:szCs w:val="22"/>
          <w:lang w:val="sr-Cyrl-CS"/>
        </w:rPr>
        <w:t>г</w:t>
      </w:r>
      <w:proofErr w:type="spellEnd"/>
      <w:r w:rsidR="00A547BF">
        <w:rPr>
          <w:bCs/>
          <w:szCs w:val="22"/>
          <w:lang w:val="sr-Cyrl-CS"/>
        </w:rPr>
        <w:t>.</w:t>
      </w:r>
      <w:r w:rsidR="0020206A" w:rsidRPr="0034047E">
        <w:rPr>
          <w:bCs/>
          <w:szCs w:val="22"/>
          <w:lang w:val="sr-Cyrl-CS"/>
        </w:rPr>
        <w:t xml:space="preserve">). </w:t>
      </w:r>
      <w:r w:rsidR="00823859" w:rsidRPr="0034047E">
        <w:rPr>
          <w:bCs/>
          <w:szCs w:val="22"/>
          <w:lang w:val="sr-Cyrl-CS"/>
        </w:rPr>
        <w:t>Уважавајући</w:t>
      </w:r>
      <w:r w:rsidR="001F47A0" w:rsidRPr="0034047E">
        <w:rPr>
          <w:bCs/>
          <w:szCs w:val="22"/>
          <w:lang w:val="sr-Cyrl-CS"/>
        </w:rPr>
        <w:t xml:space="preserve"> </w:t>
      </w:r>
      <w:r w:rsidR="00823859" w:rsidRPr="0034047E">
        <w:rPr>
          <w:bCs/>
          <w:szCs w:val="22"/>
          <w:lang w:val="sr-Cyrl-CS"/>
        </w:rPr>
        <w:t>смернице</w:t>
      </w:r>
      <w:r w:rsidR="001F47A0" w:rsidRPr="0034047E">
        <w:rPr>
          <w:bCs/>
          <w:szCs w:val="22"/>
          <w:lang w:val="sr-Cyrl-CS"/>
        </w:rPr>
        <w:t xml:space="preserve"> </w:t>
      </w:r>
      <w:r w:rsidR="00823859" w:rsidRPr="0034047E">
        <w:rPr>
          <w:bCs/>
          <w:szCs w:val="22"/>
          <w:lang w:val="sr-Cyrl-CS"/>
        </w:rPr>
        <w:t>извршне</w:t>
      </w:r>
      <w:r w:rsidR="001F47A0" w:rsidRPr="0034047E">
        <w:rPr>
          <w:bCs/>
          <w:szCs w:val="22"/>
          <w:lang w:val="sr-Cyrl-CS"/>
        </w:rPr>
        <w:t xml:space="preserve"> </w:t>
      </w:r>
      <w:r w:rsidR="00823859" w:rsidRPr="0034047E">
        <w:rPr>
          <w:bCs/>
          <w:szCs w:val="22"/>
          <w:lang w:val="sr-Cyrl-CS"/>
        </w:rPr>
        <w:t>власти</w:t>
      </w:r>
      <w:r w:rsidR="001F47A0"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делу</w:t>
      </w:r>
      <w:r w:rsidR="0020206A" w:rsidRPr="0034047E">
        <w:rPr>
          <w:bCs/>
          <w:szCs w:val="22"/>
          <w:lang w:val="sr-Cyrl-CS"/>
        </w:rPr>
        <w:t xml:space="preserve"> </w:t>
      </w:r>
      <w:r w:rsidR="003170D6" w:rsidRPr="0034047E">
        <w:rPr>
          <w:bCs/>
          <w:szCs w:val="22"/>
          <w:lang w:val="sr-Cyrl-CS"/>
        </w:rPr>
        <w:t>који</w:t>
      </w:r>
      <w:r w:rsidR="0020206A" w:rsidRPr="0034047E">
        <w:rPr>
          <w:bCs/>
          <w:szCs w:val="22"/>
          <w:lang w:val="sr-Cyrl-CS"/>
        </w:rPr>
        <w:t xml:space="preserve"> </w:t>
      </w:r>
      <w:r w:rsidR="003170D6" w:rsidRPr="0034047E">
        <w:rPr>
          <w:bCs/>
          <w:szCs w:val="22"/>
          <w:lang w:val="sr-Cyrl-CS"/>
        </w:rPr>
        <w:t>се</w:t>
      </w:r>
      <w:r w:rsidR="0020206A" w:rsidRPr="0034047E">
        <w:rPr>
          <w:bCs/>
          <w:szCs w:val="22"/>
          <w:lang w:val="sr-Cyrl-CS"/>
        </w:rPr>
        <w:t xml:space="preserve"> </w:t>
      </w:r>
      <w:r w:rsidR="003170D6" w:rsidRPr="0034047E">
        <w:rPr>
          <w:bCs/>
          <w:szCs w:val="22"/>
          <w:lang w:val="sr-Cyrl-CS"/>
        </w:rPr>
        <w:t>односи</w:t>
      </w:r>
      <w:r w:rsidR="0020206A" w:rsidRPr="0034047E">
        <w:rPr>
          <w:bCs/>
          <w:szCs w:val="22"/>
          <w:lang w:val="sr-Cyrl-CS"/>
        </w:rPr>
        <w:t xml:space="preserve"> </w:t>
      </w:r>
      <w:r w:rsidR="003170D6" w:rsidRPr="0034047E">
        <w:rPr>
          <w:bCs/>
          <w:szCs w:val="22"/>
          <w:lang w:val="sr-Cyrl-CS"/>
        </w:rPr>
        <w:t>на</w:t>
      </w:r>
      <w:r w:rsidR="0020206A" w:rsidRPr="0034047E">
        <w:rPr>
          <w:bCs/>
          <w:szCs w:val="22"/>
          <w:lang w:val="sr-Cyrl-CS"/>
        </w:rPr>
        <w:t xml:space="preserve"> </w:t>
      </w:r>
      <w:r w:rsidR="00740763" w:rsidRPr="0034047E">
        <w:rPr>
          <w:bCs/>
          <w:szCs w:val="22"/>
          <w:lang w:val="sr-Cyrl-CS"/>
        </w:rPr>
        <w:t xml:space="preserve">позитивне тенденције </w:t>
      </w:r>
      <w:r w:rsidR="00823859" w:rsidRPr="0034047E">
        <w:rPr>
          <w:bCs/>
          <w:szCs w:val="22"/>
          <w:lang w:val="sr-Cyrl-CS"/>
        </w:rPr>
        <w:t>у</w:t>
      </w:r>
      <w:r w:rsidR="00995246" w:rsidRPr="0034047E">
        <w:rPr>
          <w:bCs/>
          <w:szCs w:val="22"/>
          <w:lang w:val="sr-Cyrl-CS"/>
        </w:rPr>
        <w:t xml:space="preserve"> </w:t>
      </w:r>
      <w:r w:rsidR="00823859" w:rsidRPr="0034047E">
        <w:rPr>
          <w:bCs/>
          <w:szCs w:val="22"/>
          <w:lang w:val="sr-Cyrl-CS"/>
        </w:rPr>
        <w:t>области</w:t>
      </w:r>
      <w:r w:rsidR="00995246" w:rsidRPr="0034047E">
        <w:rPr>
          <w:bCs/>
          <w:szCs w:val="22"/>
          <w:lang w:val="sr-Cyrl-CS"/>
        </w:rPr>
        <w:t xml:space="preserve"> </w:t>
      </w:r>
      <w:r w:rsidR="00823859" w:rsidRPr="0034047E">
        <w:rPr>
          <w:bCs/>
          <w:szCs w:val="22"/>
          <w:lang w:val="sr-Cyrl-CS"/>
        </w:rPr>
        <w:t>изградње</w:t>
      </w:r>
      <w:r w:rsidR="00995246" w:rsidRPr="0034047E">
        <w:rPr>
          <w:bCs/>
          <w:szCs w:val="22"/>
          <w:lang w:val="sr-Cyrl-CS"/>
        </w:rPr>
        <w:t xml:space="preserve"> </w:t>
      </w:r>
      <w:r w:rsidR="00740763" w:rsidRPr="0034047E">
        <w:rPr>
          <w:bCs/>
          <w:szCs w:val="22"/>
          <w:lang w:val="sr-Cyrl-CS"/>
        </w:rPr>
        <w:t>об</w:t>
      </w:r>
      <w:r w:rsidR="00823859" w:rsidRPr="0034047E">
        <w:rPr>
          <w:bCs/>
          <w:szCs w:val="22"/>
          <w:lang w:val="sr-Cyrl-CS"/>
        </w:rPr>
        <w:t>јеката</w:t>
      </w:r>
      <w:r w:rsidR="00995246" w:rsidRPr="0034047E">
        <w:rPr>
          <w:bCs/>
          <w:szCs w:val="22"/>
          <w:lang w:val="sr-Cyrl-CS"/>
        </w:rPr>
        <w:t xml:space="preserve"> </w:t>
      </w:r>
      <w:r w:rsidR="00823859" w:rsidRPr="0034047E">
        <w:rPr>
          <w:bCs/>
          <w:szCs w:val="22"/>
          <w:lang w:val="sr-Cyrl-CS"/>
        </w:rPr>
        <w:t>која</w:t>
      </w:r>
      <w:r w:rsidR="00995246" w:rsidRPr="0034047E">
        <w:rPr>
          <w:bCs/>
          <w:szCs w:val="22"/>
          <w:lang w:val="sr-Cyrl-CS"/>
        </w:rPr>
        <w:t xml:space="preserve"> </w:t>
      </w:r>
      <w:r w:rsidR="00823859" w:rsidRPr="0034047E">
        <w:rPr>
          <w:bCs/>
          <w:szCs w:val="22"/>
          <w:lang w:val="sr-Cyrl-CS"/>
        </w:rPr>
        <w:t>се</w:t>
      </w:r>
      <w:r w:rsidR="00995246" w:rsidRPr="0034047E">
        <w:rPr>
          <w:bCs/>
          <w:szCs w:val="22"/>
          <w:lang w:val="sr-Cyrl-CS"/>
        </w:rPr>
        <w:t xml:space="preserve"> </w:t>
      </w:r>
      <w:r w:rsidR="003170D6" w:rsidRPr="0034047E">
        <w:rPr>
          <w:bCs/>
          <w:szCs w:val="22"/>
          <w:lang w:val="sr-Cyrl-CS"/>
        </w:rPr>
        <w:t>очекивала</w:t>
      </w:r>
      <w:r w:rsidR="00995246" w:rsidRPr="0034047E">
        <w:rPr>
          <w:bCs/>
          <w:szCs w:val="22"/>
          <w:lang w:val="sr-Cyrl-CS"/>
        </w:rPr>
        <w:t xml:space="preserve"> </w:t>
      </w:r>
      <w:r w:rsidR="00823859" w:rsidRPr="0034047E">
        <w:rPr>
          <w:bCs/>
          <w:szCs w:val="22"/>
          <w:lang w:val="sr-Cyrl-CS"/>
        </w:rPr>
        <w:t>у</w:t>
      </w:r>
      <w:r w:rsidR="00C43AED" w:rsidRPr="0034047E">
        <w:rPr>
          <w:bCs/>
          <w:szCs w:val="22"/>
          <w:lang w:val="sr-Cyrl-CS"/>
        </w:rPr>
        <w:t xml:space="preserve"> 2018</w:t>
      </w:r>
      <w:r w:rsidR="00995246" w:rsidRPr="0034047E">
        <w:rPr>
          <w:bCs/>
          <w:szCs w:val="22"/>
          <w:lang w:val="sr-Cyrl-CS"/>
        </w:rPr>
        <w:t>.</w:t>
      </w:r>
      <w:r w:rsidR="00823859" w:rsidRPr="0034047E">
        <w:rPr>
          <w:bCs/>
          <w:szCs w:val="22"/>
          <w:lang w:val="sr-Cyrl-CS"/>
        </w:rPr>
        <w:t>г</w:t>
      </w:r>
      <w:r w:rsidR="00995246" w:rsidRPr="0034047E">
        <w:rPr>
          <w:bCs/>
          <w:szCs w:val="22"/>
          <w:lang w:val="sr-Cyrl-CS"/>
        </w:rPr>
        <w:t xml:space="preserve">. </w:t>
      </w:r>
      <w:r w:rsidR="003170D6" w:rsidRPr="0034047E">
        <w:rPr>
          <w:bCs/>
          <w:szCs w:val="22"/>
          <w:lang w:val="sr-Cyrl-CS"/>
        </w:rPr>
        <w:t>и</w:t>
      </w:r>
      <w:r w:rsidR="0020206A" w:rsidRPr="0034047E">
        <w:rPr>
          <w:bCs/>
          <w:szCs w:val="22"/>
          <w:lang w:val="sr-Cyrl-CS"/>
        </w:rPr>
        <w:t xml:space="preserve"> </w:t>
      </w:r>
      <w:r w:rsidR="003170D6" w:rsidRPr="0034047E">
        <w:rPr>
          <w:bCs/>
          <w:szCs w:val="22"/>
          <w:lang w:val="sr-Cyrl-CS"/>
        </w:rPr>
        <w:t>која</w:t>
      </w:r>
      <w:r w:rsidR="0020206A" w:rsidRPr="0034047E">
        <w:rPr>
          <w:bCs/>
          <w:szCs w:val="22"/>
          <w:lang w:val="sr-Cyrl-CS"/>
        </w:rPr>
        <w:t xml:space="preserve"> </w:t>
      </w:r>
      <w:r w:rsidR="003170D6" w:rsidRPr="0034047E">
        <w:rPr>
          <w:bCs/>
          <w:szCs w:val="22"/>
          <w:lang w:val="sr-Cyrl-CS"/>
        </w:rPr>
        <w:t>се</w:t>
      </w:r>
      <w:r w:rsidR="0020206A" w:rsidRPr="0034047E">
        <w:rPr>
          <w:bCs/>
          <w:szCs w:val="22"/>
          <w:lang w:val="sr-Cyrl-CS"/>
        </w:rPr>
        <w:t xml:space="preserve"> </w:t>
      </w:r>
      <w:r w:rsidR="003170D6" w:rsidRPr="0034047E">
        <w:rPr>
          <w:bCs/>
          <w:szCs w:val="22"/>
          <w:lang w:val="sr-Cyrl-CS"/>
        </w:rPr>
        <w:t>очекује</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2019.</w:t>
      </w:r>
      <w:r w:rsidR="003170D6" w:rsidRPr="0034047E">
        <w:rPr>
          <w:bCs/>
          <w:szCs w:val="22"/>
          <w:lang w:val="sr-Cyrl-CS"/>
        </w:rPr>
        <w:t>г</w:t>
      </w:r>
      <w:r w:rsidR="0020206A" w:rsidRPr="0034047E">
        <w:rPr>
          <w:bCs/>
          <w:szCs w:val="22"/>
          <w:lang w:val="sr-Cyrl-CS"/>
        </w:rPr>
        <w:t xml:space="preserve">. </w:t>
      </w:r>
      <w:r w:rsidR="00F731E0" w:rsidRPr="0034047E">
        <w:rPr>
          <w:bCs/>
          <w:szCs w:val="22"/>
          <w:lang w:val="sr-Cyrl-CS"/>
        </w:rPr>
        <w:t>по</w:t>
      </w:r>
      <w:r w:rsidR="00C43AED" w:rsidRPr="0034047E">
        <w:rPr>
          <w:bCs/>
          <w:szCs w:val="22"/>
          <w:lang w:val="sr-Cyrl-CS"/>
        </w:rPr>
        <w:t xml:space="preserve"> </w:t>
      </w:r>
      <w:r w:rsidR="00F731E0" w:rsidRPr="0034047E">
        <w:rPr>
          <w:bCs/>
          <w:szCs w:val="22"/>
          <w:lang w:val="sr-Cyrl-CS"/>
        </w:rPr>
        <w:t>овом</w:t>
      </w:r>
      <w:r w:rsidR="00C43AED" w:rsidRPr="0034047E">
        <w:rPr>
          <w:bCs/>
          <w:szCs w:val="22"/>
          <w:lang w:val="sr-Cyrl-CS"/>
        </w:rPr>
        <w:t xml:space="preserve"> </w:t>
      </w:r>
      <w:r w:rsidR="00F731E0" w:rsidRPr="0034047E">
        <w:rPr>
          <w:bCs/>
          <w:szCs w:val="22"/>
          <w:lang w:val="sr-Cyrl-CS"/>
        </w:rPr>
        <w:t>основу</w:t>
      </w:r>
      <w:r w:rsidR="00C43AED" w:rsidRPr="0034047E">
        <w:rPr>
          <w:bCs/>
          <w:szCs w:val="22"/>
          <w:lang w:val="sr-Cyrl-CS"/>
        </w:rPr>
        <w:t xml:space="preserve"> </w:t>
      </w:r>
      <w:r w:rsidR="00F731E0" w:rsidRPr="0034047E">
        <w:rPr>
          <w:bCs/>
          <w:szCs w:val="22"/>
          <w:lang w:val="sr-Cyrl-CS"/>
        </w:rPr>
        <w:t>планиран</w:t>
      </w:r>
      <w:r w:rsidR="00C43AED" w:rsidRPr="0034047E">
        <w:rPr>
          <w:bCs/>
          <w:szCs w:val="22"/>
          <w:lang w:val="sr-Cyrl-CS"/>
        </w:rPr>
        <w:t xml:space="preserve"> </w:t>
      </w:r>
      <w:r w:rsidR="003170D6" w:rsidRPr="0034047E">
        <w:rPr>
          <w:bCs/>
          <w:szCs w:val="22"/>
          <w:lang w:val="sr-Cyrl-CS"/>
        </w:rPr>
        <w:t>је</w:t>
      </w:r>
      <w:r w:rsidR="0020206A" w:rsidRPr="0034047E">
        <w:rPr>
          <w:bCs/>
          <w:szCs w:val="22"/>
          <w:lang w:val="sr-Cyrl-CS"/>
        </w:rPr>
        <w:t xml:space="preserve"> </w:t>
      </w:r>
      <w:r w:rsidR="00F731E0" w:rsidRPr="0034047E">
        <w:rPr>
          <w:bCs/>
          <w:szCs w:val="22"/>
          <w:lang w:val="sr-Cyrl-CS"/>
        </w:rPr>
        <w:t>износ</w:t>
      </w:r>
      <w:r w:rsidR="00C43AED" w:rsidRPr="0034047E">
        <w:rPr>
          <w:bCs/>
          <w:szCs w:val="22"/>
          <w:lang w:val="sr-Cyrl-CS"/>
        </w:rPr>
        <w:t xml:space="preserve"> </w:t>
      </w:r>
      <w:r w:rsidR="00F731E0" w:rsidRPr="0034047E">
        <w:rPr>
          <w:bCs/>
          <w:szCs w:val="22"/>
          <w:lang w:val="sr-Cyrl-CS"/>
        </w:rPr>
        <w:t>до</w:t>
      </w:r>
      <w:r w:rsidR="0020206A" w:rsidRPr="0034047E">
        <w:rPr>
          <w:bCs/>
          <w:szCs w:val="22"/>
          <w:lang w:val="sr-Cyrl-CS"/>
        </w:rPr>
        <w:t>приноса за грађевинско земљиште</w:t>
      </w:r>
      <w:r w:rsidR="00F731E0" w:rsidRPr="0034047E">
        <w:rPr>
          <w:bCs/>
          <w:szCs w:val="22"/>
          <w:lang w:val="sr-Cyrl-CS"/>
        </w:rPr>
        <w:t>. На овако утврђене приходе треба додати и пројекцију прихода од продаје непокретности која није у функцији обављања надлежности органа и ор</w:t>
      </w:r>
      <w:r w:rsidR="0020206A" w:rsidRPr="0034047E">
        <w:rPr>
          <w:bCs/>
          <w:szCs w:val="22"/>
          <w:lang w:val="sr-Cyrl-CS"/>
        </w:rPr>
        <w:t xml:space="preserve">ганизација општине Врњачка Бања </w:t>
      </w:r>
      <w:r w:rsidR="003170D6" w:rsidRPr="0034047E">
        <w:rPr>
          <w:bCs/>
          <w:szCs w:val="22"/>
          <w:lang w:val="sr-Cyrl-CS"/>
        </w:rPr>
        <w:t>која</w:t>
      </w:r>
      <w:r w:rsidR="0020206A" w:rsidRPr="0034047E">
        <w:rPr>
          <w:bCs/>
          <w:szCs w:val="22"/>
          <w:lang w:val="sr-Cyrl-CS"/>
        </w:rPr>
        <w:t xml:space="preserve"> </w:t>
      </w:r>
      <w:r w:rsidR="003170D6" w:rsidRPr="0034047E">
        <w:rPr>
          <w:bCs/>
          <w:szCs w:val="22"/>
          <w:lang w:val="sr-Cyrl-CS"/>
        </w:rPr>
        <w:t>је</w:t>
      </w:r>
      <w:r w:rsidR="0020206A" w:rsidRPr="0034047E">
        <w:rPr>
          <w:bCs/>
          <w:szCs w:val="22"/>
          <w:lang w:val="sr-Cyrl-CS"/>
        </w:rPr>
        <w:t xml:space="preserve"> </w:t>
      </w:r>
      <w:r w:rsidR="003170D6" w:rsidRPr="0034047E">
        <w:rPr>
          <w:bCs/>
          <w:szCs w:val="22"/>
          <w:lang w:val="sr-Cyrl-CS"/>
        </w:rPr>
        <w:t>пројектована</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износу</w:t>
      </w:r>
      <w:r w:rsidR="0020206A" w:rsidRPr="0034047E">
        <w:rPr>
          <w:bCs/>
          <w:szCs w:val="22"/>
          <w:lang w:val="sr-Cyrl-CS"/>
        </w:rPr>
        <w:t xml:space="preserve"> </w:t>
      </w:r>
      <w:r w:rsidR="003170D6" w:rsidRPr="0034047E">
        <w:rPr>
          <w:bCs/>
          <w:szCs w:val="22"/>
          <w:lang w:val="sr-Cyrl-CS"/>
        </w:rPr>
        <w:t>од</w:t>
      </w:r>
      <w:r w:rsidR="0020206A" w:rsidRPr="0034047E">
        <w:rPr>
          <w:bCs/>
          <w:szCs w:val="22"/>
          <w:lang w:val="sr-Cyrl-CS"/>
        </w:rPr>
        <w:t xml:space="preserve"> </w:t>
      </w:r>
      <w:r w:rsidR="00A547BF" w:rsidRPr="00A547BF">
        <w:rPr>
          <w:bCs/>
          <w:szCs w:val="22"/>
          <w:lang w:val="sr-Cyrl-CS"/>
        </w:rPr>
        <w:t>296.598.000</w:t>
      </w:r>
      <w:r w:rsidR="00A547BF">
        <w:rPr>
          <w:bCs/>
          <w:szCs w:val="22"/>
        </w:rPr>
        <w:t xml:space="preserve"> </w:t>
      </w:r>
      <w:r w:rsidR="003170D6" w:rsidRPr="0034047E">
        <w:rPr>
          <w:bCs/>
          <w:szCs w:val="22"/>
          <w:lang w:val="sr-Cyrl-CS"/>
        </w:rPr>
        <w:t>динара</w:t>
      </w:r>
      <w:r w:rsidR="0020206A" w:rsidRPr="0034047E">
        <w:rPr>
          <w:bCs/>
          <w:szCs w:val="22"/>
          <w:lang w:val="sr-Cyrl-CS"/>
        </w:rPr>
        <w:t xml:space="preserve">, </w:t>
      </w:r>
      <w:r w:rsidR="003170D6" w:rsidRPr="0034047E">
        <w:rPr>
          <w:bCs/>
          <w:szCs w:val="22"/>
          <w:lang w:val="sr-Cyrl-CS"/>
        </w:rPr>
        <w:t>што</w:t>
      </w:r>
      <w:r w:rsidR="0020206A" w:rsidRPr="0034047E">
        <w:rPr>
          <w:bCs/>
          <w:szCs w:val="22"/>
          <w:lang w:val="sr-Cyrl-CS"/>
        </w:rPr>
        <w:t xml:space="preserve"> </w:t>
      </w:r>
      <w:r w:rsidR="003170D6" w:rsidRPr="0034047E">
        <w:rPr>
          <w:bCs/>
          <w:szCs w:val="22"/>
          <w:lang w:val="sr-Cyrl-CS"/>
        </w:rPr>
        <w:t>у</w:t>
      </w:r>
      <w:r w:rsidR="0020206A" w:rsidRPr="0034047E">
        <w:rPr>
          <w:bCs/>
          <w:szCs w:val="22"/>
          <w:lang w:val="sr-Cyrl-CS"/>
        </w:rPr>
        <w:t xml:space="preserve"> </w:t>
      </w:r>
      <w:r w:rsidR="003170D6" w:rsidRPr="0034047E">
        <w:rPr>
          <w:bCs/>
          <w:szCs w:val="22"/>
          <w:lang w:val="sr-Cyrl-CS"/>
        </w:rPr>
        <w:t>суштини</w:t>
      </w:r>
      <w:r w:rsidR="0020206A" w:rsidRPr="0034047E">
        <w:rPr>
          <w:bCs/>
          <w:szCs w:val="22"/>
          <w:lang w:val="sr-Cyrl-CS"/>
        </w:rPr>
        <w:t xml:space="preserve"> </w:t>
      </w:r>
      <w:r w:rsidR="003170D6" w:rsidRPr="0034047E">
        <w:rPr>
          <w:bCs/>
          <w:szCs w:val="22"/>
          <w:lang w:val="sr-Cyrl-CS"/>
        </w:rPr>
        <w:t>представља</w:t>
      </w:r>
      <w:r w:rsidR="0020206A" w:rsidRPr="0034047E">
        <w:rPr>
          <w:bCs/>
          <w:szCs w:val="22"/>
          <w:lang w:val="sr-Cyrl-CS"/>
        </w:rPr>
        <w:t xml:space="preserve"> </w:t>
      </w:r>
      <w:r w:rsidR="003170D6" w:rsidRPr="0034047E">
        <w:rPr>
          <w:bCs/>
          <w:szCs w:val="22"/>
          <w:lang w:val="sr-Cyrl-CS"/>
        </w:rPr>
        <w:t>једнократни</w:t>
      </w:r>
      <w:r w:rsidR="0020206A" w:rsidRPr="0034047E">
        <w:rPr>
          <w:bCs/>
          <w:szCs w:val="22"/>
          <w:lang w:val="sr-Cyrl-CS"/>
        </w:rPr>
        <w:t xml:space="preserve"> </w:t>
      </w:r>
      <w:r w:rsidR="003170D6" w:rsidRPr="0034047E">
        <w:rPr>
          <w:bCs/>
          <w:szCs w:val="22"/>
          <w:lang w:val="sr-Cyrl-CS"/>
        </w:rPr>
        <w:t>приход</w:t>
      </w:r>
      <w:r w:rsidR="0020206A" w:rsidRPr="0034047E">
        <w:rPr>
          <w:bCs/>
          <w:szCs w:val="22"/>
          <w:lang w:val="sr-Cyrl-CS"/>
        </w:rPr>
        <w:t xml:space="preserve"> </w:t>
      </w:r>
      <w:r w:rsidR="003170D6" w:rsidRPr="0034047E">
        <w:rPr>
          <w:bCs/>
          <w:szCs w:val="22"/>
          <w:lang w:val="sr-Cyrl-CS"/>
        </w:rPr>
        <w:t>буџета</w:t>
      </w:r>
      <w:r w:rsidR="0020206A" w:rsidRPr="0034047E">
        <w:rPr>
          <w:bCs/>
          <w:szCs w:val="22"/>
          <w:lang w:val="sr-Cyrl-CS"/>
        </w:rPr>
        <w:t xml:space="preserve"> </w:t>
      </w:r>
      <w:r w:rsidR="003170D6" w:rsidRPr="0034047E">
        <w:rPr>
          <w:bCs/>
          <w:szCs w:val="22"/>
          <w:lang w:val="sr-Cyrl-CS"/>
        </w:rPr>
        <w:t>те</w:t>
      </w:r>
      <w:r w:rsidR="0020206A" w:rsidRPr="0034047E">
        <w:rPr>
          <w:bCs/>
          <w:szCs w:val="22"/>
          <w:lang w:val="sr-Cyrl-CS"/>
        </w:rPr>
        <w:t xml:space="preserve"> </w:t>
      </w:r>
      <w:r w:rsidR="003170D6" w:rsidRPr="0034047E">
        <w:rPr>
          <w:bCs/>
          <w:szCs w:val="22"/>
          <w:lang w:val="sr-Cyrl-CS"/>
        </w:rPr>
        <w:t>по</w:t>
      </w:r>
      <w:r w:rsidR="0020206A" w:rsidRPr="0034047E">
        <w:rPr>
          <w:bCs/>
          <w:szCs w:val="22"/>
          <w:lang w:val="sr-Cyrl-CS"/>
        </w:rPr>
        <w:t xml:space="preserve"> </w:t>
      </w:r>
      <w:r w:rsidR="003170D6" w:rsidRPr="0034047E">
        <w:rPr>
          <w:bCs/>
          <w:szCs w:val="22"/>
          <w:lang w:val="sr-Cyrl-CS"/>
        </w:rPr>
        <w:t>овом</w:t>
      </w:r>
      <w:r w:rsidR="0020206A" w:rsidRPr="0034047E">
        <w:rPr>
          <w:bCs/>
          <w:szCs w:val="22"/>
          <w:lang w:val="sr-Cyrl-CS"/>
        </w:rPr>
        <w:t xml:space="preserve"> </w:t>
      </w:r>
      <w:r w:rsidR="003170D6" w:rsidRPr="0034047E">
        <w:rPr>
          <w:bCs/>
          <w:szCs w:val="22"/>
          <w:lang w:val="sr-Cyrl-CS"/>
        </w:rPr>
        <w:t>основу</w:t>
      </w:r>
      <w:r w:rsidR="0020206A" w:rsidRPr="0034047E">
        <w:rPr>
          <w:bCs/>
          <w:szCs w:val="22"/>
          <w:lang w:val="sr-Cyrl-CS"/>
        </w:rPr>
        <w:t xml:space="preserve"> </w:t>
      </w:r>
      <w:r w:rsidR="003170D6" w:rsidRPr="0034047E">
        <w:rPr>
          <w:bCs/>
          <w:szCs w:val="22"/>
          <w:lang w:val="sr-Cyrl-CS"/>
        </w:rPr>
        <w:t>укупна</w:t>
      </w:r>
      <w:r w:rsidR="0020206A" w:rsidRPr="0034047E">
        <w:rPr>
          <w:bCs/>
          <w:szCs w:val="22"/>
          <w:lang w:val="sr-Cyrl-CS"/>
        </w:rPr>
        <w:t xml:space="preserve"> </w:t>
      </w:r>
      <w:r w:rsidR="003170D6" w:rsidRPr="0034047E">
        <w:rPr>
          <w:bCs/>
          <w:szCs w:val="22"/>
          <w:lang w:val="sr-Cyrl-CS"/>
        </w:rPr>
        <w:t>висина</w:t>
      </w:r>
      <w:r w:rsidR="0020206A" w:rsidRPr="0034047E">
        <w:rPr>
          <w:bCs/>
          <w:szCs w:val="22"/>
          <w:lang w:val="sr-Cyrl-CS"/>
        </w:rPr>
        <w:t xml:space="preserve"> </w:t>
      </w:r>
      <w:r w:rsidR="003170D6" w:rsidRPr="0034047E">
        <w:rPr>
          <w:bCs/>
          <w:szCs w:val="22"/>
          <w:lang w:val="sr-Cyrl-CS"/>
        </w:rPr>
        <w:t>буџета</w:t>
      </w:r>
      <w:r w:rsidR="0020206A" w:rsidRPr="0034047E">
        <w:rPr>
          <w:bCs/>
          <w:szCs w:val="22"/>
          <w:lang w:val="sr-Cyrl-CS"/>
        </w:rPr>
        <w:t xml:space="preserve"> </w:t>
      </w:r>
      <w:r w:rsidR="003170D6" w:rsidRPr="0034047E">
        <w:rPr>
          <w:bCs/>
          <w:szCs w:val="22"/>
          <w:lang w:val="sr-Cyrl-CS"/>
        </w:rPr>
        <w:t>за</w:t>
      </w:r>
      <w:r w:rsidR="0020206A" w:rsidRPr="0034047E">
        <w:rPr>
          <w:bCs/>
          <w:szCs w:val="22"/>
          <w:lang w:val="sr-Cyrl-CS"/>
        </w:rPr>
        <w:t xml:space="preserve"> 2019.</w:t>
      </w:r>
      <w:r w:rsidR="003170D6" w:rsidRPr="0034047E">
        <w:rPr>
          <w:bCs/>
          <w:szCs w:val="22"/>
          <w:lang w:val="sr-Cyrl-CS"/>
        </w:rPr>
        <w:t>г</w:t>
      </w:r>
      <w:r w:rsidR="0020206A" w:rsidRPr="0034047E">
        <w:rPr>
          <w:bCs/>
          <w:szCs w:val="22"/>
          <w:lang w:val="sr-Cyrl-CS"/>
        </w:rPr>
        <w:t xml:space="preserve">. </w:t>
      </w:r>
      <w:r w:rsidR="003170D6" w:rsidRPr="0034047E">
        <w:rPr>
          <w:bCs/>
          <w:szCs w:val="22"/>
          <w:lang w:val="sr-Cyrl-CS"/>
        </w:rPr>
        <w:t>раст</w:t>
      </w:r>
      <w:r w:rsidR="001C5B39">
        <w:rPr>
          <w:bCs/>
          <w:szCs w:val="22"/>
        </w:rPr>
        <w:t>е</w:t>
      </w:r>
      <w:r w:rsidR="0020206A" w:rsidRPr="0034047E">
        <w:rPr>
          <w:bCs/>
          <w:szCs w:val="22"/>
          <w:lang w:val="sr-Cyrl-CS"/>
        </w:rPr>
        <w:t xml:space="preserve"> </w:t>
      </w:r>
      <w:r w:rsidR="003170D6" w:rsidRPr="0034047E">
        <w:rPr>
          <w:bCs/>
          <w:szCs w:val="22"/>
          <w:lang w:val="sr-Cyrl-CS"/>
        </w:rPr>
        <w:t>за</w:t>
      </w:r>
      <w:r w:rsidR="0020206A" w:rsidRPr="0034047E">
        <w:rPr>
          <w:bCs/>
          <w:szCs w:val="22"/>
          <w:lang w:val="sr-Cyrl-CS"/>
        </w:rPr>
        <w:t xml:space="preserve"> </w:t>
      </w:r>
      <w:r w:rsidR="003170D6" w:rsidRPr="0034047E">
        <w:rPr>
          <w:bCs/>
          <w:szCs w:val="22"/>
          <w:lang w:val="sr-Cyrl-CS"/>
        </w:rPr>
        <w:t>око</w:t>
      </w:r>
      <w:r w:rsidR="0020206A" w:rsidRPr="0034047E">
        <w:rPr>
          <w:bCs/>
          <w:szCs w:val="22"/>
          <w:lang w:val="sr-Cyrl-CS"/>
        </w:rPr>
        <w:t xml:space="preserve"> </w:t>
      </w:r>
      <w:r w:rsidR="00A547BF">
        <w:rPr>
          <w:bCs/>
          <w:szCs w:val="22"/>
        </w:rPr>
        <w:t>2</w:t>
      </w:r>
      <w:r w:rsidR="001C5B39">
        <w:rPr>
          <w:bCs/>
          <w:szCs w:val="22"/>
          <w:lang w:val="sr-Cyrl-CS"/>
        </w:rPr>
        <w:t>7%</w:t>
      </w:r>
      <w:r w:rsidR="001C5B39">
        <w:rPr>
          <w:bCs/>
          <w:szCs w:val="22"/>
        </w:rPr>
        <w:t xml:space="preserve"> изнад основне висине буџета.</w:t>
      </w:r>
    </w:p>
    <w:p w:rsidR="00823859" w:rsidRPr="0034047E" w:rsidRDefault="003170D6" w:rsidP="00984793">
      <w:pPr>
        <w:pStyle w:val="BodyTextIndent2"/>
        <w:tabs>
          <w:tab w:val="left" w:pos="709"/>
        </w:tabs>
        <w:rPr>
          <w:bCs/>
          <w:szCs w:val="22"/>
          <w:lang w:val="sr-Cyrl-CS"/>
        </w:rPr>
      </w:pPr>
      <w:r w:rsidRPr="0034047E">
        <w:rPr>
          <w:bCs/>
          <w:szCs w:val="22"/>
          <w:lang w:val="sr-Cyrl-CS"/>
        </w:rPr>
        <w:tab/>
      </w:r>
      <w:r w:rsidR="00823859" w:rsidRPr="0034047E">
        <w:rPr>
          <w:bCs/>
          <w:szCs w:val="22"/>
          <w:lang w:val="sr-Cyrl-CS"/>
        </w:rPr>
        <w:t>Овако утврђена висина приходне стране буџета послужила је као основ за планирање расхода буџета Општине Врњачка Бања у 201</w:t>
      </w:r>
      <w:r w:rsidR="00262BE2" w:rsidRPr="0034047E">
        <w:rPr>
          <w:bCs/>
          <w:szCs w:val="22"/>
          <w:lang w:val="sr-Cyrl-CS"/>
        </w:rPr>
        <w:t>8</w:t>
      </w:r>
      <w:r w:rsidR="00823859" w:rsidRPr="0034047E">
        <w:rPr>
          <w:bCs/>
          <w:szCs w:val="22"/>
          <w:lang w:val="sr-Cyrl-CS"/>
        </w:rPr>
        <w:t>.г.</w:t>
      </w:r>
    </w:p>
    <w:p w:rsidR="009916D4" w:rsidRPr="0034047E" w:rsidRDefault="00DF1721" w:rsidP="00497B0C">
      <w:pPr>
        <w:pStyle w:val="BodyTextIndent2"/>
        <w:tabs>
          <w:tab w:val="left" w:pos="709"/>
        </w:tabs>
        <w:rPr>
          <w:color w:val="000000"/>
          <w:szCs w:val="22"/>
          <w:lang w:val="sr-Cyrl-CS"/>
        </w:rPr>
      </w:pPr>
      <w:r w:rsidRPr="0034047E">
        <w:rPr>
          <w:lang w:val="sr-Cyrl-CS"/>
        </w:rPr>
        <w:lastRenderedPageBreak/>
        <w:tab/>
      </w:r>
      <w:r w:rsidR="00066DDC" w:rsidRPr="0034047E">
        <w:rPr>
          <w:color w:val="000000"/>
          <w:szCs w:val="22"/>
          <w:lang w:val="sr-Cyrl-CS"/>
        </w:rPr>
        <w:t>Детаљни</w:t>
      </w:r>
      <w:r w:rsidR="009916D4" w:rsidRPr="0034047E">
        <w:rPr>
          <w:color w:val="000000"/>
          <w:szCs w:val="22"/>
          <w:lang w:val="sr-Cyrl-CS"/>
        </w:rPr>
        <w:t xml:space="preserve"> </w:t>
      </w:r>
      <w:r w:rsidR="00066DDC" w:rsidRPr="0034047E">
        <w:rPr>
          <w:color w:val="000000"/>
          <w:szCs w:val="22"/>
          <w:lang w:val="sr-Cyrl-CS"/>
        </w:rPr>
        <w:t>преглед</w:t>
      </w:r>
      <w:r w:rsidR="009916D4" w:rsidRPr="0034047E">
        <w:rPr>
          <w:color w:val="000000"/>
          <w:szCs w:val="22"/>
          <w:lang w:val="sr-Cyrl-CS"/>
        </w:rPr>
        <w:t xml:space="preserve"> </w:t>
      </w:r>
      <w:r w:rsidR="008B27B4" w:rsidRPr="0034047E">
        <w:rPr>
          <w:color w:val="000000"/>
          <w:szCs w:val="22"/>
          <w:lang w:val="sr-Cyrl-CS"/>
        </w:rPr>
        <w:t xml:space="preserve">планираних расхода у 2019.г. </w:t>
      </w:r>
      <w:r w:rsidR="00066DDC" w:rsidRPr="0034047E">
        <w:rPr>
          <w:color w:val="000000"/>
          <w:szCs w:val="22"/>
          <w:lang w:val="sr-Cyrl-CS"/>
        </w:rPr>
        <w:t>саставни је део овог образложења</w:t>
      </w:r>
      <w:r w:rsidR="003170D6" w:rsidRPr="0034047E">
        <w:rPr>
          <w:color w:val="000000"/>
          <w:szCs w:val="22"/>
          <w:lang w:val="sr-Cyrl-CS"/>
        </w:rPr>
        <w:t>, са упоредним подацима из 2018</w:t>
      </w:r>
      <w:r w:rsidR="0041334D" w:rsidRPr="0034047E">
        <w:rPr>
          <w:color w:val="000000"/>
          <w:szCs w:val="22"/>
          <w:lang w:val="sr-Cyrl-CS"/>
        </w:rPr>
        <w:t>.г.</w:t>
      </w:r>
    </w:p>
    <w:p w:rsidR="00984793" w:rsidRPr="0034047E" w:rsidRDefault="00984793" w:rsidP="00984793">
      <w:pPr>
        <w:pStyle w:val="BodyTextIndent2"/>
        <w:tabs>
          <w:tab w:val="left" w:pos="720"/>
        </w:tabs>
        <w:rPr>
          <w:lang w:val="sr-Cyrl-CS"/>
        </w:rPr>
      </w:pPr>
      <w:r w:rsidRPr="0034047E">
        <w:rPr>
          <w:lang w:val="sr-Cyrl-CS"/>
        </w:rPr>
        <w:tab/>
        <w:t>6 РАСХОДИ</w:t>
      </w:r>
      <w:r w:rsidR="003170D6" w:rsidRPr="0034047E">
        <w:rPr>
          <w:lang w:val="sr-Cyrl-CS"/>
        </w:rPr>
        <w:t xml:space="preserve"> </w:t>
      </w:r>
    </w:p>
    <w:p w:rsidR="00984793" w:rsidRPr="0034047E" w:rsidRDefault="00984793" w:rsidP="003170D6">
      <w:pPr>
        <w:pStyle w:val="BodyTextIndent2"/>
        <w:tabs>
          <w:tab w:val="left" w:pos="720"/>
        </w:tabs>
        <w:rPr>
          <w:szCs w:val="22"/>
          <w:lang w:val="sr-Cyrl-CS"/>
        </w:rPr>
      </w:pPr>
      <w:r w:rsidRPr="0034047E">
        <w:rPr>
          <w:szCs w:val="22"/>
          <w:lang w:val="sr-Cyrl-CS"/>
        </w:rPr>
        <w:tab/>
        <w:t>Расходи</w:t>
      </w:r>
      <w:r w:rsidR="00120209" w:rsidRPr="0034047E">
        <w:rPr>
          <w:szCs w:val="22"/>
          <w:lang w:val="sr-Cyrl-CS"/>
        </w:rPr>
        <w:t xml:space="preserve"> </w:t>
      </w:r>
      <w:r w:rsidR="007A42CB" w:rsidRPr="0034047E">
        <w:rPr>
          <w:szCs w:val="22"/>
          <w:lang w:val="sr-Cyrl-CS"/>
        </w:rPr>
        <w:t>и</w:t>
      </w:r>
      <w:r w:rsidR="00120209" w:rsidRPr="0034047E">
        <w:rPr>
          <w:szCs w:val="22"/>
          <w:lang w:val="sr-Cyrl-CS"/>
        </w:rPr>
        <w:t xml:space="preserve"> </w:t>
      </w:r>
      <w:r w:rsidR="007A42CB" w:rsidRPr="0034047E">
        <w:rPr>
          <w:szCs w:val="22"/>
          <w:lang w:val="sr-Cyrl-CS"/>
        </w:rPr>
        <w:t>издаци</w:t>
      </w:r>
      <w:r w:rsidRPr="0034047E">
        <w:rPr>
          <w:szCs w:val="22"/>
          <w:lang w:val="sr-Cyrl-CS"/>
        </w:rPr>
        <w:t xml:space="preserve"> </w:t>
      </w:r>
      <w:r w:rsidR="003170D6" w:rsidRPr="0034047E">
        <w:rPr>
          <w:szCs w:val="22"/>
          <w:lang w:val="sr-Cyrl-CS"/>
        </w:rPr>
        <w:t>планирани у 2019</w:t>
      </w:r>
      <w:r w:rsidR="003A399A" w:rsidRPr="0034047E">
        <w:rPr>
          <w:szCs w:val="22"/>
          <w:lang w:val="sr-Cyrl-CS"/>
        </w:rPr>
        <w:t xml:space="preserve">.г. </w:t>
      </w:r>
      <w:r w:rsidRPr="0034047E">
        <w:rPr>
          <w:szCs w:val="22"/>
          <w:lang w:val="sr-Cyrl-CS"/>
        </w:rPr>
        <w:t xml:space="preserve">износе </w:t>
      </w:r>
      <w:r w:rsidR="001C5B39" w:rsidRPr="001C5B39">
        <w:rPr>
          <w:b/>
          <w:bCs/>
          <w:szCs w:val="22"/>
          <w:lang w:val="sr-Cyrl-CS"/>
        </w:rPr>
        <w:t>1.317.583.000</w:t>
      </w:r>
      <w:r w:rsidR="001C5B39">
        <w:rPr>
          <w:b/>
          <w:bCs/>
          <w:szCs w:val="22"/>
        </w:rPr>
        <w:t xml:space="preserve"> </w:t>
      </w:r>
      <w:r w:rsidRPr="0034047E">
        <w:rPr>
          <w:bCs/>
          <w:szCs w:val="22"/>
          <w:lang w:val="sr-Cyrl-CS"/>
        </w:rPr>
        <w:t>динара и</w:t>
      </w:r>
      <w:r w:rsidR="00120209" w:rsidRPr="0034047E">
        <w:rPr>
          <w:bCs/>
          <w:szCs w:val="22"/>
          <w:lang w:val="sr-Cyrl-CS"/>
        </w:rPr>
        <w:t>з текућих прихода</w:t>
      </w:r>
      <w:r w:rsidR="00FB6428" w:rsidRPr="0034047E">
        <w:rPr>
          <w:bCs/>
          <w:szCs w:val="22"/>
          <w:lang w:val="sr-Cyrl-CS"/>
        </w:rPr>
        <w:t xml:space="preserve"> буџета</w:t>
      </w:r>
      <w:r w:rsidRPr="0034047E">
        <w:rPr>
          <w:bCs/>
          <w:szCs w:val="22"/>
          <w:lang w:val="sr-Cyrl-CS"/>
        </w:rPr>
        <w:t xml:space="preserve"> (извор финансирања 01), </w:t>
      </w:r>
      <w:r w:rsidRPr="0034047E">
        <w:rPr>
          <w:szCs w:val="22"/>
          <w:lang w:val="sr-Cyrl-CS"/>
        </w:rPr>
        <w:t xml:space="preserve">средства од прихода од изворних активности индиректних корисника буџета распоређена су у укупном износу од </w:t>
      </w:r>
      <w:r w:rsidR="003170D6" w:rsidRPr="0034047E">
        <w:rPr>
          <w:b/>
          <w:szCs w:val="22"/>
          <w:lang w:val="sr-Cyrl-CS"/>
        </w:rPr>
        <w:t xml:space="preserve">45.873.000 </w:t>
      </w:r>
      <w:r w:rsidRPr="0034047E">
        <w:rPr>
          <w:szCs w:val="22"/>
          <w:lang w:val="sr-Cyrl-CS"/>
        </w:rPr>
        <w:t>динара (изв</w:t>
      </w:r>
      <w:r w:rsidR="00740763" w:rsidRPr="0034047E">
        <w:rPr>
          <w:szCs w:val="22"/>
          <w:lang w:val="sr-Cyrl-CS"/>
        </w:rPr>
        <w:t>ор финансирања 04)</w:t>
      </w:r>
      <w:r w:rsidRPr="0034047E">
        <w:rPr>
          <w:szCs w:val="22"/>
          <w:lang w:val="sr-Cyrl-CS"/>
        </w:rPr>
        <w:t>.</w:t>
      </w:r>
      <w:r w:rsidR="005347D7" w:rsidRPr="0034047E">
        <w:rPr>
          <w:szCs w:val="22"/>
          <w:lang w:val="sr-Cyrl-CS"/>
        </w:rPr>
        <w:t xml:space="preserve"> </w:t>
      </w:r>
      <w:r w:rsidR="00382E90" w:rsidRPr="0034047E">
        <w:rPr>
          <w:szCs w:val="22"/>
          <w:lang w:val="sr-Cyrl-CS"/>
        </w:rPr>
        <w:t>Осталих</w:t>
      </w:r>
      <w:r w:rsidR="005347D7" w:rsidRPr="0034047E">
        <w:rPr>
          <w:szCs w:val="22"/>
          <w:lang w:val="sr-Cyrl-CS"/>
        </w:rPr>
        <w:t xml:space="preserve"> </w:t>
      </w:r>
      <w:r w:rsidR="00382E90" w:rsidRPr="0034047E">
        <w:rPr>
          <w:szCs w:val="22"/>
          <w:lang w:val="sr-Cyrl-CS"/>
        </w:rPr>
        <w:t>извора</w:t>
      </w:r>
      <w:r w:rsidR="005347D7" w:rsidRPr="0034047E">
        <w:rPr>
          <w:szCs w:val="22"/>
          <w:lang w:val="sr-Cyrl-CS"/>
        </w:rPr>
        <w:t xml:space="preserve"> –</w:t>
      </w:r>
      <w:r w:rsidR="00FB6428" w:rsidRPr="0034047E">
        <w:rPr>
          <w:szCs w:val="22"/>
          <w:lang w:val="sr-Cyrl-CS"/>
        </w:rPr>
        <w:t xml:space="preserve"> </w:t>
      </w:r>
      <w:r w:rsidR="00F333DB" w:rsidRPr="0034047E">
        <w:rPr>
          <w:szCs w:val="22"/>
          <w:lang w:val="sr-Cyrl-CS"/>
        </w:rPr>
        <w:t xml:space="preserve">приходи предшколске установе радост </w:t>
      </w:r>
      <w:r w:rsidR="003170D6" w:rsidRPr="0034047E">
        <w:rPr>
          <w:szCs w:val="22"/>
          <w:lang w:val="sr-Cyrl-CS"/>
        </w:rPr>
        <w:t>-</w:t>
      </w:r>
      <w:r w:rsidR="00740763" w:rsidRPr="0034047E">
        <w:rPr>
          <w:szCs w:val="22"/>
          <w:lang w:val="sr-Cyrl-CS"/>
        </w:rPr>
        <w:t xml:space="preserve"> родитељски динар </w:t>
      </w:r>
      <w:r w:rsidR="003A399A" w:rsidRPr="0034047E">
        <w:rPr>
          <w:szCs w:val="22"/>
          <w:lang w:val="sr-Cyrl-CS"/>
        </w:rPr>
        <w:t>у</w:t>
      </w:r>
      <w:r w:rsidR="00740763" w:rsidRPr="0034047E">
        <w:rPr>
          <w:szCs w:val="22"/>
          <w:lang w:val="sr-Cyrl-CS"/>
        </w:rPr>
        <w:t xml:space="preserve"> </w:t>
      </w:r>
      <w:r w:rsidR="003A399A" w:rsidRPr="0034047E">
        <w:rPr>
          <w:szCs w:val="22"/>
          <w:lang w:val="sr-Cyrl-CS"/>
        </w:rPr>
        <w:t>износу</w:t>
      </w:r>
      <w:r w:rsidR="00740763" w:rsidRPr="0034047E">
        <w:rPr>
          <w:szCs w:val="22"/>
          <w:lang w:val="sr-Cyrl-CS"/>
        </w:rPr>
        <w:t xml:space="preserve"> </w:t>
      </w:r>
      <w:r w:rsidR="003A399A" w:rsidRPr="0034047E">
        <w:rPr>
          <w:szCs w:val="22"/>
          <w:lang w:val="sr-Cyrl-CS"/>
        </w:rPr>
        <w:t>од</w:t>
      </w:r>
      <w:r w:rsidR="00740763" w:rsidRPr="0034047E">
        <w:rPr>
          <w:szCs w:val="22"/>
          <w:lang w:val="sr-Cyrl-CS"/>
        </w:rPr>
        <w:t xml:space="preserve"> </w:t>
      </w:r>
      <w:r w:rsidR="003170D6" w:rsidRPr="0034047E">
        <w:rPr>
          <w:szCs w:val="22"/>
          <w:lang w:val="sr-Cyrl-CS"/>
        </w:rPr>
        <w:t>2.3</w:t>
      </w:r>
      <w:r w:rsidR="00F333DB" w:rsidRPr="0034047E">
        <w:rPr>
          <w:szCs w:val="22"/>
          <w:lang w:val="sr-Cyrl-CS"/>
        </w:rPr>
        <w:t>00.000 динара</w:t>
      </w:r>
      <w:r w:rsidR="00740763" w:rsidRPr="0034047E">
        <w:rPr>
          <w:szCs w:val="22"/>
          <w:lang w:val="sr-Cyrl-CS"/>
        </w:rPr>
        <w:t xml:space="preserve">, </w:t>
      </w:r>
      <w:r w:rsidR="003A399A" w:rsidRPr="0034047E">
        <w:rPr>
          <w:szCs w:val="22"/>
          <w:lang w:val="sr-Cyrl-CS"/>
        </w:rPr>
        <w:t>као</w:t>
      </w:r>
      <w:r w:rsidR="00740763" w:rsidRPr="0034047E">
        <w:rPr>
          <w:szCs w:val="22"/>
          <w:lang w:val="sr-Cyrl-CS"/>
        </w:rPr>
        <w:t xml:space="preserve"> </w:t>
      </w:r>
      <w:r w:rsidR="003A399A" w:rsidRPr="0034047E">
        <w:rPr>
          <w:szCs w:val="22"/>
          <w:lang w:val="sr-Cyrl-CS"/>
        </w:rPr>
        <w:t>и</w:t>
      </w:r>
      <w:r w:rsidR="00740763" w:rsidRPr="0034047E">
        <w:rPr>
          <w:szCs w:val="22"/>
          <w:lang w:val="sr-Cyrl-CS"/>
        </w:rPr>
        <w:t xml:space="preserve"> </w:t>
      </w:r>
      <w:r w:rsidR="003A399A" w:rsidRPr="0034047E">
        <w:rPr>
          <w:szCs w:val="22"/>
          <w:lang w:val="sr-Cyrl-CS"/>
        </w:rPr>
        <w:t>меморандумске</w:t>
      </w:r>
      <w:r w:rsidR="00740763" w:rsidRPr="0034047E">
        <w:rPr>
          <w:szCs w:val="22"/>
          <w:lang w:val="sr-Cyrl-CS"/>
        </w:rPr>
        <w:t xml:space="preserve"> </w:t>
      </w:r>
      <w:r w:rsidR="003A399A" w:rsidRPr="0034047E">
        <w:rPr>
          <w:szCs w:val="22"/>
          <w:lang w:val="sr-Cyrl-CS"/>
        </w:rPr>
        <w:t>ставке</w:t>
      </w:r>
      <w:r w:rsidR="00740763" w:rsidRPr="0034047E">
        <w:rPr>
          <w:szCs w:val="22"/>
          <w:lang w:val="sr-Cyrl-CS"/>
        </w:rPr>
        <w:t xml:space="preserve"> </w:t>
      </w:r>
      <w:r w:rsidR="003A399A" w:rsidRPr="0034047E">
        <w:rPr>
          <w:szCs w:val="22"/>
          <w:lang w:val="sr-Cyrl-CS"/>
        </w:rPr>
        <w:t>за</w:t>
      </w:r>
      <w:r w:rsidR="00740763" w:rsidRPr="0034047E">
        <w:rPr>
          <w:szCs w:val="22"/>
          <w:lang w:val="sr-Cyrl-CS"/>
        </w:rPr>
        <w:t xml:space="preserve"> </w:t>
      </w:r>
      <w:r w:rsidR="003A399A" w:rsidRPr="0034047E">
        <w:rPr>
          <w:szCs w:val="22"/>
          <w:lang w:val="sr-Cyrl-CS"/>
        </w:rPr>
        <w:t>рефундацију</w:t>
      </w:r>
      <w:r w:rsidR="00740763" w:rsidRPr="0034047E">
        <w:rPr>
          <w:szCs w:val="22"/>
          <w:lang w:val="sr-Cyrl-CS"/>
        </w:rPr>
        <w:t xml:space="preserve"> </w:t>
      </w:r>
      <w:r w:rsidR="003A399A" w:rsidRPr="0034047E">
        <w:rPr>
          <w:szCs w:val="22"/>
          <w:lang w:val="sr-Cyrl-CS"/>
        </w:rPr>
        <w:t>боловања</w:t>
      </w:r>
      <w:r w:rsidR="00740763" w:rsidRPr="0034047E">
        <w:rPr>
          <w:szCs w:val="22"/>
          <w:lang w:val="sr-Cyrl-CS"/>
        </w:rPr>
        <w:t xml:space="preserve"> </w:t>
      </w:r>
      <w:r w:rsidR="003A399A" w:rsidRPr="0034047E">
        <w:rPr>
          <w:szCs w:val="22"/>
          <w:lang w:val="sr-Cyrl-CS"/>
        </w:rPr>
        <w:t>од</w:t>
      </w:r>
      <w:r w:rsidR="00740763" w:rsidRPr="0034047E">
        <w:rPr>
          <w:szCs w:val="22"/>
          <w:lang w:val="sr-Cyrl-CS"/>
        </w:rPr>
        <w:t xml:space="preserve"> 8.900.000 </w:t>
      </w:r>
      <w:r w:rsidR="003A399A" w:rsidRPr="0034047E">
        <w:rPr>
          <w:szCs w:val="22"/>
          <w:lang w:val="sr-Cyrl-CS"/>
        </w:rPr>
        <w:t>динара</w:t>
      </w:r>
      <w:r w:rsidR="00740763" w:rsidRPr="0034047E">
        <w:rPr>
          <w:szCs w:val="22"/>
          <w:lang w:val="sr-Cyrl-CS"/>
        </w:rPr>
        <w:t>.</w:t>
      </w:r>
      <w:r w:rsidR="003A399A" w:rsidRPr="0034047E">
        <w:rPr>
          <w:szCs w:val="22"/>
          <w:lang w:val="sr-Cyrl-CS"/>
        </w:rPr>
        <w:t xml:space="preserve"> </w:t>
      </w:r>
      <w:r w:rsidR="003170D6" w:rsidRPr="0034047E">
        <w:rPr>
          <w:szCs w:val="22"/>
          <w:lang w:val="sr-Cyrl-CS"/>
        </w:rPr>
        <w:t>Планиран је пренос средстава по основу неутрошених кредитних средстава у 2018.г. у износу од 38.529.000 динара за реализацију капиталних инвестиционих расхода започетих у 2018.г.</w:t>
      </w:r>
    </w:p>
    <w:p w:rsidR="008B27B4" w:rsidRPr="0034047E" w:rsidRDefault="00382E90" w:rsidP="008B27B4">
      <w:pPr>
        <w:pStyle w:val="BodyTextIndent2"/>
        <w:tabs>
          <w:tab w:val="left" w:pos="720"/>
        </w:tabs>
        <w:rPr>
          <w:szCs w:val="22"/>
          <w:lang w:val="sr-Cyrl-CS"/>
        </w:rPr>
      </w:pPr>
      <w:r w:rsidRPr="0034047E">
        <w:rPr>
          <w:szCs w:val="22"/>
          <w:lang w:val="sr-Cyrl-CS"/>
        </w:rPr>
        <w:tab/>
      </w:r>
      <w:r w:rsidR="00D2687F" w:rsidRPr="0034047E">
        <w:rPr>
          <w:szCs w:val="22"/>
          <w:lang w:val="sr-Cyrl-CS"/>
        </w:rPr>
        <w:t>На</w:t>
      </w:r>
      <w:r w:rsidRPr="0034047E">
        <w:rPr>
          <w:szCs w:val="22"/>
          <w:lang w:val="sr-Cyrl-CS"/>
        </w:rPr>
        <w:t xml:space="preserve"> </w:t>
      </w:r>
      <w:r w:rsidR="00D2687F" w:rsidRPr="0034047E">
        <w:rPr>
          <w:szCs w:val="22"/>
          <w:lang w:val="sr-Cyrl-CS"/>
        </w:rPr>
        <w:t>расходној</w:t>
      </w:r>
      <w:r w:rsidRPr="0034047E">
        <w:rPr>
          <w:szCs w:val="22"/>
          <w:lang w:val="sr-Cyrl-CS"/>
        </w:rPr>
        <w:t xml:space="preserve"> </w:t>
      </w:r>
      <w:r w:rsidR="00D2687F" w:rsidRPr="0034047E">
        <w:rPr>
          <w:szCs w:val="22"/>
          <w:lang w:val="sr-Cyrl-CS"/>
        </w:rPr>
        <w:t>страни</w:t>
      </w:r>
      <w:r w:rsidRPr="0034047E">
        <w:rPr>
          <w:szCs w:val="22"/>
          <w:lang w:val="sr-Cyrl-CS"/>
        </w:rPr>
        <w:t xml:space="preserve"> </w:t>
      </w:r>
      <w:r w:rsidR="00D2687F" w:rsidRPr="0034047E">
        <w:rPr>
          <w:szCs w:val="22"/>
          <w:lang w:val="sr-Cyrl-CS"/>
        </w:rPr>
        <w:t>приликом</w:t>
      </w:r>
      <w:r w:rsidR="00D205F4" w:rsidRPr="0034047E">
        <w:rPr>
          <w:szCs w:val="22"/>
          <w:lang w:val="sr-Cyrl-CS"/>
        </w:rPr>
        <w:t xml:space="preserve"> </w:t>
      </w:r>
      <w:r w:rsidR="00D2687F" w:rsidRPr="0034047E">
        <w:rPr>
          <w:szCs w:val="22"/>
          <w:lang w:val="sr-Cyrl-CS"/>
        </w:rPr>
        <w:t>израде</w:t>
      </w:r>
      <w:r w:rsidRPr="0034047E">
        <w:rPr>
          <w:szCs w:val="22"/>
          <w:lang w:val="sr-Cyrl-CS"/>
        </w:rPr>
        <w:t xml:space="preserve"> </w:t>
      </w:r>
      <w:r w:rsidR="00D2687F" w:rsidRPr="0034047E">
        <w:rPr>
          <w:szCs w:val="22"/>
          <w:lang w:val="sr-Cyrl-CS"/>
        </w:rPr>
        <w:t>нацрта</w:t>
      </w:r>
      <w:r w:rsidRPr="0034047E">
        <w:rPr>
          <w:szCs w:val="22"/>
          <w:lang w:val="sr-Cyrl-CS"/>
        </w:rPr>
        <w:t xml:space="preserve"> </w:t>
      </w:r>
      <w:r w:rsidR="00D2687F" w:rsidRPr="0034047E">
        <w:rPr>
          <w:szCs w:val="22"/>
          <w:lang w:val="sr-Cyrl-CS"/>
        </w:rPr>
        <w:t>Одлуке</w:t>
      </w:r>
      <w:r w:rsidRPr="0034047E">
        <w:rPr>
          <w:szCs w:val="22"/>
          <w:lang w:val="sr-Cyrl-CS"/>
        </w:rPr>
        <w:t xml:space="preserve"> </w:t>
      </w:r>
      <w:r w:rsidR="00D2687F" w:rsidRPr="0034047E">
        <w:rPr>
          <w:szCs w:val="22"/>
          <w:lang w:val="sr-Cyrl-CS"/>
        </w:rPr>
        <w:t>о</w:t>
      </w:r>
      <w:r w:rsidRPr="0034047E">
        <w:rPr>
          <w:szCs w:val="22"/>
          <w:lang w:val="sr-Cyrl-CS"/>
        </w:rPr>
        <w:t xml:space="preserve"> </w:t>
      </w:r>
      <w:r w:rsidR="00D2687F" w:rsidRPr="0034047E">
        <w:rPr>
          <w:szCs w:val="22"/>
          <w:lang w:val="sr-Cyrl-CS"/>
        </w:rPr>
        <w:t>буџету</w:t>
      </w:r>
      <w:r w:rsidRPr="0034047E">
        <w:rPr>
          <w:szCs w:val="22"/>
          <w:lang w:val="sr-Cyrl-CS"/>
        </w:rPr>
        <w:t xml:space="preserve"> </w:t>
      </w:r>
      <w:r w:rsidR="00D2687F" w:rsidRPr="0034047E">
        <w:rPr>
          <w:szCs w:val="22"/>
          <w:lang w:val="sr-Cyrl-CS"/>
        </w:rPr>
        <w:t>општине</w:t>
      </w:r>
      <w:r w:rsidRPr="0034047E">
        <w:rPr>
          <w:szCs w:val="22"/>
          <w:lang w:val="sr-Cyrl-CS"/>
        </w:rPr>
        <w:t xml:space="preserve"> </w:t>
      </w:r>
      <w:r w:rsidR="00D2687F" w:rsidRPr="0034047E">
        <w:rPr>
          <w:szCs w:val="22"/>
          <w:lang w:val="sr-Cyrl-CS"/>
        </w:rPr>
        <w:t>Врњачка</w:t>
      </w:r>
      <w:r w:rsidRPr="0034047E">
        <w:rPr>
          <w:szCs w:val="22"/>
          <w:lang w:val="sr-Cyrl-CS"/>
        </w:rPr>
        <w:t xml:space="preserve"> </w:t>
      </w:r>
      <w:r w:rsidR="00D2687F" w:rsidRPr="0034047E">
        <w:rPr>
          <w:szCs w:val="22"/>
          <w:lang w:val="sr-Cyrl-CS"/>
        </w:rPr>
        <w:t>Бања</w:t>
      </w:r>
      <w:r w:rsidRPr="0034047E">
        <w:rPr>
          <w:szCs w:val="22"/>
          <w:lang w:val="sr-Cyrl-CS"/>
        </w:rPr>
        <w:t xml:space="preserve"> </w:t>
      </w:r>
      <w:r w:rsidR="00D2687F" w:rsidRPr="0034047E">
        <w:rPr>
          <w:szCs w:val="22"/>
          <w:lang w:val="sr-Cyrl-CS"/>
        </w:rPr>
        <w:t>за</w:t>
      </w:r>
      <w:r w:rsidRPr="0034047E">
        <w:rPr>
          <w:szCs w:val="22"/>
          <w:lang w:val="sr-Cyrl-CS"/>
        </w:rPr>
        <w:t xml:space="preserve"> 201</w:t>
      </w:r>
      <w:r w:rsidR="003170D6" w:rsidRPr="0034047E">
        <w:rPr>
          <w:szCs w:val="22"/>
          <w:lang w:val="sr-Cyrl-CS"/>
        </w:rPr>
        <w:t>9</w:t>
      </w:r>
      <w:r w:rsidRPr="0034047E">
        <w:rPr>
          <w:szCs w:val="22"/>
          <w:lang w:val="sr-Cyrl-CS"/>
        </w:rPr>
        <w:t>.</w:t>
      </w:r>
      <w:r w:rsidR="00D2687F" w:rsidRPr="0034047E">
        <w:rPr>
          <w:szCs w:val="22"/>
          <w:lang w:val="sr-Cyrl-CS"/>
        </w:rPr>
        <w:t>г</w:t>
      </w:r>
      <w:r w:rsidRPr="0034047E">
        <w:rPr>
          <w:szCs w:val="22"/>
          <w:lang w:val="sr-Cyrl-CS"/>
        </w:rPr>
        <w:t xml:space="preserve">. </w:t>
      </w:r>
      <w:r w:rsidR="00D2687F" w:rsidRPr="0034047E">
        <w:rPr>
          <w:szCs w:val="22"/>
          <w:lang w:val="sr-Cyrl-CS"/>
        </w:rPr>
        <w:t>примењени</w:t>
      </w:r>
      <w:r w:rsidRPr="0034047E">
        <w:rPr>
          <w:szCs w:val="22"/>
          <w:lang w:val="sr-Cyrl-CS"/>
        </w:rPr>
        <w:t xml:space="preserve"> </w:t>
      </w:r>
      <w:r w:rsidR="00D2687F" w:rsidRPr="0034047E">
        <w:rPr>
          <w:szCs w:val="22"/>
          <w:lang w:val="sr-Cyrl-CS"/>
        </w:rPr>
        <w:t>су</w:t>
      </w:r>
      <w:r w:rsidRPr="0034047E">
        <w:rPr>
          <w:szCs w:val="22"/>
          <w:lang w:val="sr-Cyrl-CS"/>
        </w:rPr>
        <w:t xml:space="preserve"> </w:t>
      </w:r>
      <w:r w:rsidR="00D2687F" w:rsidRPr="0034047E">
        <w:rPr>
          <w:szCs w:val="22"/>
          <w:lang w:val="sr-Cyrl-CS"/>
        </w:rPr>
        <w:t>параметри</w:t>
      </w:r>
      <w:r w:rsidRPr="0034047E">
        <w:rPr>
          <w:szCs w:val="22"/>
          <w:lang w:val="sr-Cyrl-CS"/>
        </w:rPr>
        <w:t xml:space="preserve"> </w:t>
      </w:r>
      <w:r w:rsidR="00D2687F" w:rsidRPr="0034047E">
        <w:rPr>
          <w:szCs w:val="22"/>
          <w:lang w:val="sr-Cyrl-CS"/>
        </w:rPr>
        <w:t>који</w:t>
      </w:r>
      <w:r w:rsidRPr="0034047E">
        <w:rPr>
          <w:szCs w:val="22"/>
          <w:lang w:val="sr-Cyrl-CS"/>
        </w:rPr>
        <w:t xml:space="preserve"> </w:t>
      </w:r>
      <w:r w:rsidR="00D2687F" w:rsidRPr="0034047E">
        <w:rPr>
          <w:szCs w:val="22"/>
          <w:lang w:val="sr-Cyrl-CS"/>
        </w:rPr>
        <w:t>су</w:t>
      </w:r>
      <w:r w:rsidRPr="0034047E">
        <w:rPr>
          <w:szCs w:val="22"/>
          <w:lang w:val="sr-Cyrl-CS"/>
        </w:rPr>
        <w:t xml:space="preserve"> </w:t>
      </w:r>
      <w:r w:rsidR="00D2687F" w:rsidRPr="0034047E">
        <w:rPr>
          <w:szCs w:val="22"/>
          <w:lang w:val="sr-Cyrl-CS"/>
        </w:rPr>
        <w:t>дати</w:t>
      </w:r>
      <w:r w:rsidRPr="0034047E">
        <w:rPr>
          <w:szCs w:val="22"/>
          <w:lang w:val="sr-Cyrl-CS"/>
        </w:rPr>
        <w:t xml:space="preserve"> </w:t>
      </w:r>
      <w:r w:rsidR="00D2687F" w:rsidRPr="0034047E">
        <w:rPr>
          <w:szCs w:val="22"/>
          <w:lang w:val="sr-Cyrl-CS"/>
        </w:rPr>
        <w:t>од</w:t>
      </w:r>
      <w:r w:rsidRPr="0034047E">
        <w:rPr>
          <w:szCs w:val="22"/>
          <w:lang w:val="sr-Cyrl-CS"/>
        </w:rPr>
        <w:t xml:space="preserve"> </w:t>
      </w:r>
      <w:r w:rsidR="00D2687F" w:rsidRPr="0034047E">
        <w:rPr>
          <w:szCs w:val="22"/>
          <w:lang w:val="sr-Cyrl-CS"/>
        </w:rPr>
        <w:t>стране</w:t>
      </w:r>
      <w:r w:rsidRPr="0034047E">
        <w:rPr>
          <w:szCs w:val="22"/>
          <w:lang w:val="sr-Cyrl-CS"/>
        </w:rPr>
        <w:t xml:space="preserve"> </w:t>
      </w:r>
      <w:r w:rsidR="00D2687F" w:rsidRPr="0034047E">
        <w:rPr>
          <w:szCs w:val="22"/>
          <w:lang w:val="sr-Cyrl-CS"/>
        </w:rPr>
        <w:t>Министарства</w:t>
      </w:r>
      <w:r w:rsidRPr="0034047E">
        <w:rPr>
          <w:szCs w:val="22"/>
          <w:lang w:val="sr-Cyrl-CS"/>
        </w:rPr>
        <w:t xml:space="preserve"> </w:t>
      </w:r>
      <w:r w:rsidR="00D2687F" w:rsidRPr="0034047E">
        <w:rPr>
          <w:szCs w:val="22"/>
          <w:lang w:val="sr-Cyrl-CS"/>
        </w:rPr>
        <w:t>финансија</w:t>
      </w:r>
      <w:r w:rsidR="00955090" w:rsidRPr="0034047E">
        <w:rPr>
          <w:szCs w:val="22"/>
          <w:lang w:val="sr-Cyrl-CS"/>
        </w:rPr>
        <w:t xml:space="preserve"> </w:t>
      </w:r>
      <w:r w:rsidR="00AB75C8" w:rsidRPr="0034047E">
        <w:rPr>
          <w:szCs w:val="22"/>
          <w:lang w:val="sr-Cyrl-CS"/>
        </w:rPr>
        <w:t xml:space="preserve">и  </w:t>
      </w:r>
      <w:proofErr w:type="spellStart"/>
      <w:r w:rsidR="001C5B39">
        <w:rPr>
          <w:szCs w:val="22"/>
        </w:rPr>
        <w:t>као</w:t>
      </w:r>
      <w:proofErr w:type="spellEnd"/>
      <w:r w:rsidR="001C5B39">
        <w:rPr>
          <w:szCs w:val="22"/>
        </w:rPr>
        <w:t xml:space="preserve"> и </w:t>
      </w:r>
      <w:proofErr w:type="spellStart"/>
      <w:r w:rsidR="001C5B39">
        <w:rPr>
          <w:szCs w:val="22"/>
          <w:lang w:val="sr-Cyrl-CS"/>
        </w:rPr>
        <w:t>смерниц</w:t>
      </w:r>
      <w:proofErr w:type="spellEnd"/>
      <w:r w:rsidR="001C5B39">
        <w:rPr>
          <w:szCs w:val="22"/>
        </w:rPr>
        <w:t xml:space="preserve">е </w:t>
      </w:r>
      <w:r w:rsidR="00264F28" w:rsidRPr="0034047E">
        <w:rPr>
          <w:szCs w:val="22"/>
          <w:lang w:val="sr-Cyrl-CS"/>
        </w:rPr>
        <w:t xml:space="preserve"> </w:t>
      </w:r>
      <w:r w:rsidR="00E125CA" w:rsidRPr="0034047E">
        <w:rPr>
          <w:szCs w:val="22"/>
          <w:lang w:val="sr-Cyrl-CS"/>
        </w:rPr>
        <w:t>извршних</w:t>
      </w:r>
      <w:r w:rsidR="00264F28" w:rsidRPr="0034047E">
        <w:rPr>
          <w:szCs w:val="22"/>
          <w:lang w:val="sr-Cyrl-CS"/>
        </w:rPr>
        <w:t xml:space="preserve"> </w:t>
      </w:r>
      <w:r w:rsidR="00E125CA" w:rsidRPr="0034047E">
        <w:rPr>
          <w:szCs w:val="22"/>
          <w:lang w:val="sr-Cyrl-CS"/>
        </w:rPr>
        <w:t>органа</w:t>
      </w:r>
      <w:r w:rsidR="00264F28" w:rsidRPr="0034047E">
        <w:rPr>
          <w:szCs w:val="22"/>
          <w:lang w:val="sr-Cyrl-CS"/>
        </w:rPr>
        <w:t xml:space="preserve"> </w:t>
      </w:r>
      <w:r w:rsidR="00E125CA" w:rsidRPr="0034047E">
        <w:rPr>
          <w:szCs w:val="22"/>
          <w:lang w:val="sr-Cyrl-CS"/>
        </w:rPr>
        <w:t>општине</w:t>
      </w:r>
      <w:r w:rsidR="00264F28" w:rsidRPr="0034047E">
        <w:rPr>
          <w:szCs w:val="22"/>
          <w:lang w:val="sr-Cyrl-CS"/>
        </w:rPr>
        <w:t xml:space="preserve"> </w:t>
      </w:r>
      <w:r w:rsidR="00E125CA" w:rsidRPr="0034047E">
        <w:rPr>
          <w:szCs w:val="22"/>
          <w:lang w:val="sr-Cyrl-CS"/>
        </w:rPr>
        <w:t>Врњачка</w:t>
      </w:r>
      <w:r w:rsidR="00264F28" w:rsidRPr="0034047E">
        <w:rPr>
          <w:szCs w:val="22"/>
          <w:lang w:val="sr-Cyrl-CS"/>
        </w:rPr>
        <w:t xml:space="preserve"> </w:t>
      </w:r>
      <w:r w:rsidR="00E125CA" w:rsidRPr="0034047E">
        <w:rPr>
          <w:szCs w:val="22"/>
          <w:lang w:val="sr-Cyrl-CS"/>
        </w:rPr>
        <w:t>Бања</w:t>
      </w:r>
      <w:r w:rsidR="00264F28" w:rsidRPr="0034047E">
        <w:rPr>
          <w:szCs w:val="22"/>
          <w:lang w:val="sr-Cyrl-CS"/>
        </w:rPr>
        <w:t xml:space="preserve"> </w:t>
      </w:r>
      <w:r w:rsidR="00E125CA" w:rsidRPr="0034047E">
        <w:rPr>
          <w:szCs w:val="22"/>
          <w:lang w:val="sr-Cyrl-CS"/>
        </w:rPr>
        <w:t>у</w:t>
      </w:r>
      <w:r w:rsidR="00264F28" w:rsidRPr="0034047E">
        <w:rPr>
          <w:szCs w:val="22"/>
          <w:lang w:val="sr-Cyrl-CS"/>
        </w:rPr>
        <w:t xml:space="preserve"> </w:t>
      </w:r>
      <w:r w:rsidR="00E125CA" w:rsidRPr="0034047E">
        <w:rPr>
          <w:szCs w:val="22"/>
          <w:lang w:val="sr-Cyrl-CS"/>
        </w:rPr>
        <w:t>складу</w:t>
      </w:r>
      <w:r w:rsidR="00264F28" w:rsidRPr="0034047E">
        <w:rPr>
          <w:szCs w:val="22"/>
          <w:lang w:val="sr-Cyrl-CS"/>
        </w:rPr>
        <w:t xml:space="preserve"> </w:t>
      </w:r>
      <w:r w:rsidR="00E125CA" w:rsidRPr="0034047E">
        <w:rPr>
          <w:szCs w:val="22"/>
          <w:lang w:val="sr-Cyrl-CS"/>
        </w:rPr>
        <w:t>са</w:t>
      </w:r>
      <w:r w:rsidR="00264F28" w:rsidRPr="0034047E">
        <w:rPr>
          <w:szCs w:val="22"/>
          <w:lang w:val="sr-Cyrl-CS"/>
        </w:rPr>
        <w:t xml:space="preserve"> </w:t>
      </w:r>
      <w:r w:rsidR="00E125CA" w:rsidRPr="0034047E">
        <w:rPr>
          <w:szCs w:val="22"/>
          <w:lang w:val="sr-Cyrl-CS"/>
        </w:rPr>
        <w:t>политиком</w:t>
      </w:r>
      <w:r w:rsidR="00264F28" w:rsidRPr="0034047E">
        <w:rPr>
          <w:szCs w:val="22"/>
          <w:lang w:val="sr-Cyrl-CS"/>
        </w:rPr>
        <w:t xml:space="preserve"> </w:t>
      </w:r>
      <w:r w:rsidR="00E125CA" w:rsidRPr="0034047E">
        <w:rPr>
          <w:szCs w:val="22"/>
          <w:lang w:val="sr-Cyrl-CS"/>
        </w:rPr>
        <w:t>локалне</w:t>
      </w:r>
      <w:r w:rsidR="00264F28" w:rsidRPr="0034047E">
        <w:rPr>
          <w:szCs w:val="22"/>
          <w:lang w:val="sr-Cyrl-CS"/>
        </w:rPr>
        <w:t xml:space="preserve"> </w:t>
      </w:r>
      <w:r w:rsidR="00E125CA" w:rsidRPr="0034047E">
        <w:rPr>
          <w:szCs w:val="22"/>
          <w:lang w:val="sr-Cyrl-CS"/>
        </w:rPr>
        <w:t>власти</w:t>
      </w:r>
      <w:r w:rsidR="00264F28" w:rsidRPr="0034047E">
        <w:rPr>
          <w:szCs w:val="22"/>
          <w:lang w:val="sr-Cyrl-CS"/>
        </w:rPr>
        <w:t>.</w:t>
      </w:r>
      <w:r w:rsidRPr="0034047E">
        <w:rPr>
          <w:szCs w:val="22"/>
          <w:lang w:val="sr-Cyrl-CS"/>
        </w:rPr>
        <w:t xml:space="preserve"> </w:t>
      </w:r>
      <w:r w:rsidR="003A7050" w:rsidRPr="0034047E">
        <w:rPr>
          <w:szCs w:val="22"/>
          <w:lang w:val="sr-Cyrl-CS"/>
        </w:rPr>
        <w:t>Основне</w:t>
      </w:r>
      <w:r w:rsidR="002E45F7" w:rsidRPr="0034047E">
        <w:rPr>
          <w:szCs w:val="22"/>
          <w:lang w:val="sr-Cyrl-CS"/>
        </w:rPr>
        <w:t xml:space="preserve"> </w:t>
      </w:r>
      <w:r w:rsidR="003A7050" w:rsidRPr="0034047E">
        <w:rPr>
          <w:szCs w:val="22"/>
          <w:lang w:val="sr-Cyrl-CS"/>
        </w:rPr>
        <w:t>чињенице</w:t>
      </w:r>
      <w:r w:rsidR="002E45F7" w:rsidRPr="0034047E">
        <w:rPr>
          <w:szCs w:val="22"/>
          <w:lang w:val="sr-Cyrl-CS"/>
        </w:rPr>
        <w:t xml:space="preserve"> </w:t>
      </w:r>
      <w:r w:rsidR="003A7050" w:rsidRPr="0034047E">
        <w:rPr>
          <w:szCs w:val="22"/>
          <w:lang w:val="sr-Cyrl-CS"/>
        </w:rPr>
        <w:t>које</w:t>
      </w:r>
      <w:r w:rsidR="002E45F7" w:rsidRPr="0034047E">
        <w:rPr>
          <w:szCs w:val="22"/>
          <w:lang w:val="sr-Cyrl-CS"/>
        </w:rPr>
        <w:t xml:space="preserve"> </w:t>
      </w:r>
      <w:r w:rsidR="003A7050" w:rsidRPr="0034047E">
        <w:rPr>
          <w:szCs w:val="22"/>
          <w:lang w:val="sr-Cyrl-CS"/>
        </w:rPr>
        <w:t>су</w:t>
      </w:r>
      <w:r w:rsidR="002E45F7" w:rsidRPr="0034047E">
        <w:rPr>
          <w:szCs w:val="22"/>
          <w:lang w:val="sr-Cyrl-CS"/>
        </w:rPr>
        <w:t xml:space="preserve"> </w:t>
      </w:r>
      <w:r w:rsidR="003A7050" w:rsidRPr="0034047E">
        <w:rPr>
          <w:szCs w:val="22"/>
          <w:lang w:val="sr-Cyrl-CS"/>
        </w:rPr>
        <w:t>условиле</w:t>
      </w:r>
      <w:r w:rsidR="002E45F7" w:rsidRPr="0034047E">
        <w:rPr>
          <w:szCs w:val="22"/>
          <w:lang w:val="sr-Cyrl-CS"/>
        </w:rPr>
        <w:t xml:space="preserve"> </w:t>
      </w:r>
      <w:r w:rsidR="003A7050" w:rsidRPr="0034047E">
        <w:rPr>
          <w:szCs w:val="22"/>
          <w:lang w:val="sr-Cyrl-CS"/>
        </w:rPr>
        <w:t>предложени</w:t>
      </w:r>
      <w:r w:rsidR="002E45F7" w:rsidRPr="0034047E">
        <w:rPr>
          <w:szCs w:val="22"/>
          <w:lang w:val="sr-Cyrl-CS"/>
        </w:rPr>
        <w:t xml:space="preserve"> </w:t>
      </w:r>
      <w:r w:rsidR="003A7050" w:rsidRPr="0034047E">
        <w:rPr>
          <w:szCs w:val="22"/>
          <w:lang w:val="sr-Cyrl-CS"/>
        </w:rPr>
        <w:t>концепт</w:t>
      </w:r>
      <w:r w:rsidR="002E45F7" w:rsidRPr="0034047E">
        <w:rPr>
          <w:szCs w:val="22"/>
          <w:lang w:val="sr-Cyrl-CS"/>
        </w:rPr>
        <w:t xml:space="preserve"> </w:t>
      </w:r>
      <w:r w:rsidR="003A7050" w:rsidRPr="0034047E">
        <w:rPr>
          <w:szCs w:val="22"/>
          <w:lang w:val="sr-Cyrl-CS"/>
        </w:rPr>
        <w:t>буџета</w:t>
      </w:r>
      <w:r w:rsidR="002E45F7" w:rsidRPr="0034047E">
        <w:rPr>
          <w:szCs w:val="22"/>
          <w:lang w:val="sr-Cyrl-CS"/>
        </w:rPr>
        <w:t xml:space="preserve"> </w:t>
      </w:r>
      <w:r w:rsidR="003A7050" w:rsidRPr="0034047E">
        <w:rPr>
          <w:szCs w:val="22"/>
          <w:lang w:val="sr-Cyrl-CS"/>
        </w:rPr>
        <w:t>на</w:t>
      </w:r>
      <w:r w:rsidR="002E45F7" w:rsidRPr="0034047E">
        <w:rPr>
          <w:szCs w:val="22"/>
          <w:lang w:val="sr-Cyrl-CS"/>
        </w:rPr>
        <w:t xml:space="preserve"> </w:t>
      </w:r>
      <w:r w:rsidR="003A7050" w:rsidRPr="0034047E">
        <w:rPr>
          <w:szCs w:val="22"/>
          <w:lang w:val="sr-Cyrl-CS"/>
        </w:rPr>
        <w:t>расходној</w:t>
      </w:r>
      <w:r w:rsidR="002E45F7" w:rsidRPr="0034047E">
        <w:rPr>
          <w:szCs w:val="22"/>
          <w:lang w:val="sr-Cyrl-CS"/>
        </w:rPr>
        <w:t xml:space="preserve"> </w:t>
      </w:r>
      <w:r w:rsidR="003A7050" w:rsidRPr="0034047E">
        <w:rPr>
          <w:szCs w:val="22"/>
          <w:lang w:val="sr-Cyrl-CS"/>
        </w:rPr>
        <w:t>страни</w:t>
      </w:r>
      <w:r w:rsidR="002E45F7" w:rsidRPr="0034047E">
        <w:rPr>
          <w:szCs w:val="22"/>
          <w:lang w:val="sr-Cyrl-CS"/>
        </w:rPr>
        <w:t xml:space="preserve"> </w:t>
      </w:r>
      <w:r w:rsidR="003A7050" w:rsidRPr="0034047E">
        <w:rPr>
          <w:szCs w:val="22"/>
          <w:lang w:val="sr-Cyrl-CS"/>
        </w:rPr>
        <w:t>јесу</w:t>
      </w:r>
      <w:r w:rsidR="002E45F7" w:rsidRPr="0034047E">
        <w:rPr>
          <w:szCs w:val="22"/>
          <w:lang w:val="sr-Cyrl-CS"/>
        </w:rPr>
        <w:t xml:space="preserve"> </w:t>
      </w:r>
      <w:r w:rsidR="003A7050" w:rsidRPr="0034047E">
        <w:rPr>
          <w:szCs w:val="22"/>
          <w:lang w:val="sr-Cyrl-CS"/>
        </w:rPr>
        <w:t>ограничења</w:t>
      </w:r>
      <w:r w:rsidR="002E45F7" w:rsidRPr="0034047E">
        <w:rPr>
          <w:szCs w:val="22"/>
          <w:lang w:val="sr-Cyrl-CS"/>
        </w:rPr>
        <w:t xml:space="preserve"> </w:t>
      </w:r>
      <w:r w:rsidR="003A7050" w:rsidRPr="0034047E">
        <w:rPr>
          <w:szCs w:val="22"/>
          <w:lang w:val="sr-Cyrl-CS"/>
        </w:rPr>
        <w:t>која</w:t>
      </w:r>
      <w:r w:rsidR="002E45F7" w:rsidRPr="0034047E">
        <w:rPr>
          <w:szCs w:val="22"/>
          <w:lang w:val="sr-Cyrl-CS"/>
        </w:rPr>
        <w:t xml:space="preserve"> </w:t>
      </w:r>
      <w:r w:rsidR="003A7050" w:rsidRPr="0034047E">
        <w:rPr>
          <w:szCs w:val="22"/>
          <w:lang w:val="sr-Cyrl-CS"/>
        </w:rPr>
        <w:t>се</w:t>
      </w:r>
      <w:r w:rsidR="002E45F7" w:rsidRPr="0034047E">
        <w:rPr>
          <w:szCs w:val="22"/>
          <w:lang w:val="sr-Cyrl-CS"/>
        </w:rPr>
        <w:t xml:space="preserve"> </w:t>
      </w:r>
      <w:r w:rsidR="003A7050" w:rsidRPr="0034047E">
        <w:rPr>
          <w:szCs w:val="22"/>
          <w:lang w:val="sr-Cyrl-CS"/>
        </w:rPr>
        <w:t>односе</w:t>
      </w:r>
      <w:r w:rsidR="002E45F7" w:rsidRPr="0034047E">
        <w:rPr>
          <w:szCs w:val="22"/>
          <w:lang w:val="sr-Cyrl-CS"/>
        </w:rPr>
        <w:t xml:space="preserve"> </w:t>
      </w:r>
      <w:r w:rsidR="003A7050" w:rsidRPr="0034047E">
        <w:rPr>
          <w:szCs w:val="22"/>
          <w:lang w:val="sr-Cyrl-CS"/>
        </w:rPr>
        <w:t>на</w:t>
      </w:r>
      <w:r w:rsidR="002E45F7" w:rsidRPr="0034047E">
        <w:rPr>
          <w:szCs w:val="22"/>
          <w:lang w:val="sr-Cyrl-CS"/>
        </w:rPr>
        <w:t xml:space="preserve"> </w:t>
      </w:r>
      <w:r w:rsidR="003A7050" w:rsidRPr="0034047E">
        <w:rPr>
          <w:szCs w:val="22"/>
          <w:lang w:val="sr-Cyrl-CS"/>
        </w:rPr>
        <w:t>планирање</w:t>
      </w:r>
      <w:r w:rsidR="002E45F7" w:rsidRPr="0034047E">
        <w:rPr>
          <w:szCs w:val="22"/>
          <w:lang w:val="sr-Cyrl-CS"/>
        </w:rPr>
        <w:t xml:space="preserve"> </w:t>
      </w:r>
      <w:r w:rsidR="003A7050" w:rsidRPr="0034047E">
        <w:rPr>
          <w:szCs w:val="22"/>
          <w:lang w:val="sr-Cyrl-CS"/>
        </w:rPr>
        <w:t>зарада</w:t>
      </w:r>
      <w:r w:rsidR="002E45F7" w:rsidRPr="0034047E">
        <w:rPr>
          <w:szCs w:val="22"/>
          <w:lang w:val="sr-Cyrl-CS"/>
        </w:rPr>
        <w:t xml:space="preserve"> </w:t>
      </w:r>
      <w:r w:rsidR="003A7050" w:rsidRPr="0034047E">
        <w:rPr>
          <w:szCs w:val="22"/>
          <w:lang w:val="sr-Cyrl-CS"/>
        </w:rPr>
        <w:t>запослених</w:t>
      </w:r>
      <w:r w:rsidR="002E45F7" w:rsidRPr="0034047E">
        <w:rPr>
          <w:szCs w:val="22"/>
          <w:lang w:val="sr-Cyrl-CS"/>
        </w:rPr>
        <w:t xml:space="preserve">, </w:t>
      </w:r>
      <w:r w:rsidR="003A7050" w:rsidRPr="0034047E">
        <w:rPr>
          <w:szCs w:val="22"/>
          <w:lang w:val="sr-Cyrl-CS"/>
        </w:rPr>
        <w:t>броја</w:t>
      </w:r>
      <w:r w:rsidR="002E45F7" w:rsidRPr="0034047E">
        <w:rPr>
          <w:szCs w:val="22"/>
          <w:lang w:val="sr-Cyrl-CS"/>
        </w:rPr>
        <w:t xml:space="preserve"> </w:t>
      </w:r>
      <w:r w:rsidR="003A7050" w:rsidRPr="0034047E">
        <w:rPr>
          <w:szCs w:val="22"/>
          <w:lang w:val="sr-Cyrl-CS"/>
        </w:rPr>
        <w:t>запослених</w:t>
      </w:r>
      <w:r w:rsidR="002E45F7" w:rsidRPr="0034047E">
        <w:rPr>
          <w:szCs w:val="22"/>
          <w:lang w:val="sr-Cyrl-CS"/>
        </w:rPr>
        <w:t xml:space="preserve"> </w:t>
      </w:r>
      <w:r w:rsidR="003A7050" w:rsidRPr="0034047E">
        <w:rPr>
          <w:szCs w:val="22"/>
          <w:lang w:val="sr-Cyrl-CS"/>
        </w:rPr>
        <w:t>и</w:t>
      </w:r>
      <w:r w:rsidR="002E45F7" w:rsidRPr="0034047E">
        <w:rPr>
          <w:szCs w:val="22"/>
          <w:lang w:val="sr-Cyrl-CS"/>
        </w:rPr>
        <w:t xml:space="preserve"> </w:t>
      </w:r>
      <w:r w:rsidR="003A7050" w:rsidRPr="0034047E">
        <w:rPr>
          <w:szCs w:val="22"/>
          <w:lang w:val="sr-Cyrl-CS"/>
        </w:rPr>
        <w:t>других</w:t>
      </w:r>
      <w:r w:rsidR="002E45F7" w:rsidRPr="0034047E">
        <w:rPr>
          <w:szCs w:val="22"/>
          <w:lang w:val="sr-Cyrl-CS"/>
        </w:rPr>
        <w:t xml:space="preserve"> </w:t>
      </w:r>
      <w:r w:rsidR="003A7050" w:rsidRPr="0034047E">
        <w:rPr>
          <w:szCs w:val="22"/>
          <w:lang w:val="sr-Cyrl-CS"/>
        </w:rPr>
        <w:t>структурних</w:t>
      </w:r>
      <w:r w:rsidR="002E45F7" w:rsidRPr="0034047E">
        <w:rPr>
          <w:szCs w:val="22"/>
          <w:lang w:val="sr-Cyrl-CS"/>
        </w:rPr>
        <w:t xml:space="preserve"> </w:t>
      </w:r>
      <w:r w:rsidRPr="0034047E">
        <w:rPr>
          <w:szCs w:val="22"/>
          <w:lang w:val="sr-Cyrl-CS"/>
        </w:rPr>
        <w:t>смерни</w:t>
      </w:r>
      <w:r w:rsidR="00D2687F" w:rsidRPr="0034047E">
        <w:rPr>
          <w:szCs w:val="22"/>
          <w:lang w:val="sr-Cyrl-CS"/>
        </w:rPr>
        <w:t>ц</w:t>
      </w:r>
      <w:r w:rsidR="003A7050" w:rsidRPr="0034047E">
        <w:rPr>
          <w:szCs w:val="22"/>
          <w:lang w:val="sr-Cyrl-CS"/>
        </w:rPr>
        <w:t>а</w:t>
      </w:r>
      <w:r w:rsidR="002E45F7" w:rsidRPr="0034047E">
        <w:rPr>
          <w:szCs w:val="22"/>
          <w:lang w:val="sr-Cyrl-CS"/>
        </w:rPr>
        <w:t xml:space="preserve"> </w:t>
      </w:r>
      <w:r w:rsidR="003A7050" w:rsidRPr="0034047E">
        <w:rPr>
          <w:szCs w:val="22"/>
          <w:lang w:val="sr-Cyrl-CS"/>
        </w:rPr>
        <w:t>које</w:t>
      </w:r>
      <w:r w:rsidR="002E45F7" w:rsidRPr="0034047E">
        <w:rPr>
          <w:szCs w:val="22"/>
          <w:lang w:val="sr-Cyrl-CS"/>
        </w:rPr>
        <w:t xml:space="preserve"> </w:t>
      </w:r>
      <w:r w:rsidR="003A7050" w:rsidRPr="0034047E">
        <w:rPr>
          <w:szCs w:val="22"/>
          <w:lang w:val="sr-Cyrl-CS"/>
        </w:rPr>
        <w:t>су</w:t>
      </w:r>
      <w:r w:rsidR="002E45F7" w:rsidRPr="0034047E">
        <w:rPr>
          <w:szCs w:val="22"/>
          <w:lang w:val="sr-Cyrl-CS"/>
        </w:rPr>
        <w:t xml:space="preserve"> </w:t>
      </w:r>
      <w:r w:rsidR="003A7050" w:rsidRPr="0034047E">
        <w:rPr>
          <w:szCs w:val="22"/>
          <w:lang w:val="sr-Cyrl-CS"/>
        </w:rPr>
        <w:t>дате</w:t>
      </w:r>
      <w:r w:rsidR="002E45F7" w:rsidRPr="0034047E">
        <w:rPr>
          <w:szCs w:val="22"/>
          <w:lang w:val="sr-Cyrl-CS"/>
        </w:rPr>
        <w:t xml:space="preserve"> </w:t>
      </w:r>
      <w:r w:rsidR="003A7050" w:rsidRPr="0034047E">
        <w:rPr>
          <w:szCs w:val="22"/>
          <w:lang w:val="sr-Cyrl-CS"/>
        </w:rPr>
        <w:t>Упутством</w:t>
      </w:r>
      <w:r w:rsidR="002E45F7" w:rsidRPr="0034047E">
        <w:rPr>
          <w:szCs w:val="22"/>
          <w:lang w:val="sr-Cyrl-CS"/>
        </w:rPr>
        <w:t xml:space="preserve"> </w:t>
      </w:r>
      <w:r w:rsidR="003A7050" w:rsidRPr="0034047E">
        <w:rPr>
          <w:szCs w:val="22"/>
          <w:lang w:val="sr-Cyrl-CS"/>
        </w:rPr>
        <w:t>за</w:t>
      </w:r>
      <w:r w:rsidR="002E45F7" w:rsidRPr="0034047E">
        <w:rPr>
          <w:szCs w:val="22"/>
          <w:lang w:val="sr-Cyrl-CS"/>
        </w:rPr>
        <w:t xml:space="preserve"> </w:t>
      </w:r>
      <w:r w:rsidR="003A7050" w:rsidRPr="0034047E">
        <w:rPr>
          <w:szCs w:val="22"/>
          <w:lang w:val="sr-Cyrl-CS"/>
        </w:rPr>
        <w:t>припрему</w:t>
      </w:r>
      <w:r w:rsidR="002E45F7" w:rsidRPr="0034047E">
        <w:rPr>
          <w:szCs w:val="22"/>
          <w:lang w:val="sr-Cyrl-CS"/>
        </w:rPr>
        <w:t xml:space="preserve"> </w:t>
      </w:r>
      <w:r w:rsidR="003A7050" w:rsidRPr="0034047E">
        <w:rPr>
          <w:szCs w:val="22"/>
          <w:lang w:val="sr-Cyrl-CS"/>
        </w:rPr>
        <w:t>буџета</w:t>
      </w:r>
      <w:r w:rsidR="002E45F7" w:rsidRPr="0034047E">
        <w:rPr>
          <w:szCs w:val="22"/>
          <w:lang w:val="sr-Cyrl-CS"/>
        </w:rPr>
        <w:t xml:space="preserve"> </w:t>
      </w:r>
      <w:r w:rsidR="003A7050" w:rsidRPr="0034047E">
        <w:rPr>
          <w:szCs w:val="22"/>
          <w:lang w:val="sr-Cyrl-CS"/>
        </w:rPr>
        <w:t>локалних</w:t>
      </w:r>
      <w:r w:rsidR="002E45F7" w:rsidRPr="0034047E">
        <w:rPr>
          <w:szCs w:val="22"/>
          <w:lang w:val="sr-Cyrl-CS"/>
        </w:rPr>
        <w:t xml:space="preserve"> </w:t>
      </w:r>
      <w:r w:rsidR="003A7050" w:rsidRPr="0034047E">
        <w:rPr>
          <w:szCs w:val="22"/>
          <w:lang w:val="sr-Cyrl-CS"/>
        </w:rPr>
        <w:t>власти</w:t>
      </w:r>
      <w:r w:rsidR="002E45F7" w:rsidRPr="0034047E">
        <w:rPr>
          <w:szCs w:val="22"/>
          <w:lang w:val="sr-Cyrl-CS"/>
        </w:rPr>
        <w:t xml:space="preserve"> </w:t>
      </w:r>
      <w:r w:rsidR="003A7050" w:rsidRPr="0034047E">
        <w:rPr>
          <w:szCs w:val="22"/>
          <w:lang w:val="sr-Cyrl-CS"/>
        </w:rPr>
        <w:t>за</w:t>
      </w:r>
      <w:r w:rsidR="002E45F7" w:rsidRPr="0034047E">
        <w:rPr>
          <w:szCs w:val="22"/>
          <w:lang w:val="sr-Cyrl-CS"/>
        </w:rPr>
        <w:t xml:space="preserve"> 201</w:t>
      </w:r>
      <w:r w:rsidR="003170D6" w:rsidRPr="0034047E">
        <w:rPr>
          <w:szCs w:val="22"/>
          <w:lang w:val="sr-Cyrl-CS"/>
        </w:rPr>
        <w:t>8</w:t>
      </w:r>
      <w:r w:rsidR="002E45F7" w:rsidRPr="0034047E">
        <w:rPr>
          <w:szCs w:val="22"/>
          <w:lang w:val="sr-Cyrl-CS"/>
        </w:rPr>
        <w:t>.</w:t>
      </w:r>
      <w:r w:rsidR="003A7050" w:rsidRPr="0034047E">
        <w:rPr>
          <w:szCs w:val="22"/>
          <w:lang w:val="sr-Cyrl-CS"/>
        </w:rPr>
        <w:t>г</w:t>
      </w:r>
      <w:r w:rsidR="002E45F7" w:rsidRPr="0034047E">
        <w:rPr>
          <w:szCs w:val="22"/>
          <w:lang w:val="sr-Cyrl-CS"/>
        </w:rPr>
        <w:t xml:space="preserve">. </w:t>
      </w:r>
      <w:r w:rsidR="003A7050" w:rsidRPr="0034047E">
        <w:rPr>
          <w:szCs w:val="22"/>
          <w:lang w:val="sr-Cyrl-CS"/>
        </w:rPr>
        <w:t>Ове</w:t>
      </w:r>
      <w:r w:rsidR="002E45F7" w:rsidRPr="0034047E">
        <w:rPr>
          <w:szCs w:val="22"/>
          <w:lang w:val="sr-Cyrl-CS"/>
        </w:rPr>
        <w:t xml:space="preserve"> </w:t>
      </w:r>
      <w:r w:rsidR="003A7050" w:rsidRPr="0034047E">
        <w:rPr>
          <w:szCs w:val="22"/>
          <w:lang w:val="sr-Cyrl-CS"/>
        </w:rPr>
        <w:t>ограничења</w:t>
      </w:r>
      <w:r w:rsidR="002E45F7" w:rsidRPr="0034047E">
        <w:rPr>
          <w:szCs w:val="22"/>
          <w:lang w:val="sr-Cyrl-CS"/>
        </w:rPr>
        <w:t xml:space="preserve"> </w:t>
      </w:r>
      <w:r w:rsidR="003A7050" w:rsidRPr="0034047E">
        <w:rPr>
          <w:szCs w:val="22"/>
          <w:lang w:val="sr-Cyrl-CS"/>
        </w:rPr>
        <w:t>можемо</w:t>
      </w:r>
      <w:r w:rsidR="002E45F7" w:rsidRPr="0034047E">
        <w:rPr>
          <w:szCs w:val="22"/>
          <w:lang w:val="sr-Cyrl-CS"/>
        </w:rPr>
        <w:t xml:space="preserve"> </w:t>
      </w:r>
      <w:r w:rsidR="003A7050" w:rsidRPr="0034047E">
        <w:rPr>
          <w:szCs w:val="22"/>
          <w:lang w:val="sr-Cyrl-CS"/>
        </w:rPr>
        <w:t>назвати</w:t>
      </w:r>
      <w:r w:rsidR="002E45F7" w:rsidRPr="0034047E">
        <w:rPr>
          <w:szCs w:val="22"/>
          <w:lang w:val="sr-Cyrl-CS"/>
        </w:rPr>
        <w:t xml:space="preserve"> </w:t>
      </w:r>
      <w:r w:rsidR="003A7050" w:rsidRPr="0034047E">
        <w:rPr>
          <w:szCs w:val="22"/>
          <w:lang w:val="sr-Cyrl-CS"/>
        </w:rPr>
        <w:t>објективна</w:t>
      </w:r>
      <w:r w:rsidR="002E45F7" w:rsidRPr="0034047E">
        <w:rPr>
          <w:szCs w:val="22"/>
          <w:lang w:val="sr-Cyrl-CS"/>
        </w:rPr>
        <w:t xml:space="preserve"> </w:t>
      </w:r>
      <w:r w:rsidR="003A7050" w:rsidRPr="0034047E">
        <w:rPr>
          <w:szCs w:val="22"/>
          <w:lang w:val="sr-Cyrl-CS"/>
        </w:rPr>
        <w:t>ограничења</w:t>
      </w:r>
      <w:r w:rsidR="002E45F7" w:rsidRPr="0034047E">
        <w:rPr>
          <w:szCs w:val="22"/>
          <w:lang w:val="sr-Cyrl-CS"/>
        </w:rPr>
        <w:t xml:space="preserve"> </w:t>
      </w:r>
      <w:r w:rsidR="003A7050" w:rsidRPr="0034047E">
        <w:rPr>
          <w:szCs w:val="22"/>
          <w:lang w:val="sr-Cyrl-CS"/>
        </w:rPr>
        <w:t>јер</w:t>
      </w:r>
      <w:r w:rsidR="002E45F7" w:rsidRPr="0034047E">
        <w:rPr>
          <w:szCs w:val="22"/>
          <w:lang w:val="sr-Cyrl-CS"/>
        </w:rPr>
        <w:t xml:space="preserve"> </w:t>
      </w:r>
      <w:r w:rsidR="003A7050" w:rsidRPr="0034047E">
        <w:rPr>
          <w:szCs w:val="22"/>
          <w:lang w:val="sr-Cyrl-CS"/>
        </w:rPr>
        <w:t>их</w:t>
      </w:r>
      <w:r w:rsidR="002E45F7" w:rsidRPr="0034047E">
        <w:rPr>
          <w:szCs w:val="22"/>
          <w:lang w:val="sr-Cyrl-CS"/>
        </w:rPr>
        <w:t xml:space="preserve"> </w:t>
      </w:r>
      <w:r w:rsidR="003A7050" w:rsidRPr="0034047E">
        <w:rPr>
          <w:szCs w:val="22"/>
          <w:lang w:val="sr-Cyrl-CS"/>
        </w:rPr>
        <w:t>је</w:t>
      </w:r>
      <w:r w:rsidR="002E45F7" w:rsidRPr="0034047E">
        <w:rPr>
          <w:szCs w:val="22"/>
          <w:lang w:val="sr-Cyrl-CS"/>
        </w:rPr>
        <w:t xml:space="preserve"> </w:t>
      </w:r>
      <w:r w:rsidR="003A7050" w:rsidRPr="0034047E">
        <w:rPr>
          <w:szCs w:val="22"/>
          <w:lang w:val="sr-Cyrl-CS"/>
        </w:rPr>
        <w:t>донео</w:t>
      </w:r>
      <w:r w:rsidR="002E45F7" w:rsidRPr="0034047E">
        <w:rPr>
          <w:szCs w:val="22"/>
          <w:lang w:val="sr-Cyrl-CS"/>
        </w:rPr>
        <w:t xml:space="preserve"> </w:t>
      </w:r>
      <w:r w:rsidR="003A7050" w:rsidRPr="0034047E">
        <w:rPr>
          <w:szCs w:val="22"/>
          <w:lang w:val="sr-Cyrl-CS"/>
        </w:rPr>
        <w:t>виши</w:t>
      </w:r>
      <w:r w:rsidR="002E45F7" w:rsidRPr="0034047E">
        <w:rPr>
          <w:szCs w:val="22"/>
          <w:lang w:val="sr-Cyrl-CS"/>
        </w:rPr>
        <w:t xml:space="preserve"> </w:t>
      </w:r>
      <w:r w:rsidR="003A7050" w:rsidRPr="0034047E">
        <w:rPr>
          <w:szCs w:val="22"/>
          <w:lang w:val="sr-Cyrl-CS"/>
        </w:rPr>
        <w:t>ниво</w:t>
      </w:r>
      <w:r w:rsidR="002E45F7" w:rsidRPr="0034047E">
        <w:rPr>
          <w:szCs w:val="22"/>
          <w:lang w:val="sr-Cyrl-CS"/>
        </w:rPr>
        <w:t xml:space="preserve"> </w:t>
      </w:r>
      <w:r w:rsidR="003A7050" w:rsidRPr="0034047E">
        <w:rPr>
          <w:szCs w:val="22"/>
          <w:lang w:val="sr-Cyrl-CS"/>
        </w:rPr>
        <w:t>власти</w:t>
      </w:r>
      <w:r w:rsidR="002E45F7" w:rsidRPr="0034047E">
        <w:rPr>
          <w:szCs w:val="22"/>
          <w:lang w:val="sr-Cyrl-CS"/>
        </w:rPr>
        <w:t xml:space="preserve">. </w:t>
      </w:r>
    </w:p>
    <w:p w:rsidR="006E728E" w:rsidRPr="0034047E" w:rsidRDefault="006E728E" w:rsidP="008B27B4">
      <w:pPr>
        <w:pStyle w:val="BodyTextIndent2"/>
        <w:tabs>
          <w:tab w:val="left" w:pos="720"/>
        </w:tabs>
        <w:ind w:firstLine="720"/>
        <w:rPr>
          <w:szCs w:val="22"/>
          <w:lang w:val="sr-Cyrl-CS"/>
        </w:rPr>
      </w:pPr>
      <w:r w:rsidRPr="0034047E">
        <w:rPr>
          <w:szCs w:val="22"/>
          <w:lang w:val="sr-Cyrl-CS"/>
        </w:rPr>
        <w:t>Према члану 2. ст. 4 и 5. Закона о начину одређивања максималног броја запослених у јавном сектору („Службени гласник РС”, број 68/15, 85/15-УС и 81/16-УС) (у даљем тексту: Закон о максималном броју), Систем аутономне покрајине, односно локалне самоуправе, у смислу овог закона чине органи аутономне покрајине, односно органи јединице локалне самоуправе, јавне службе, јавна предузећа, правна лица основана од стране тих предузећа, привредна друштва и друге организације које у систему аутономне покрајине, односно локалне самоуправе имају обавезу пријављивања података о запосленима у регистар који води министарство надлежно за послове финансија, односно запослене чије се плате, односно зараде финансирају из буџета аутономне покрајине, односно јединице локалне самоуправе.</w:t>
      </w:r>
    </w:p>
    <w:p w:rsidR="006E728E" w:rsidRPr="0034047E" w:rsidRDefault="006E728E" w:rsidP="006E728E">
      <w:pPr>
        <w:spacing w:line="12" w:lineRule="exact"/>
        <w:rPr>
          <w:sz w:val="22"/>
          <w:szCs w:val="22"/>
          <w:lang w:val="sr-Cyrl-CS"/>
        </w:rPr>
      </w:pPr>
    </w:p>
    <w:p w:rsidR="006E728E" w:rsidRPr="0034047E" w:rsidRDefault="006E728E" w:rsidP="007670E4">
      <w:pPr>
        <w:spacing w:line="237" w:lineRule="auto"/>
        <w:ind w:left="80" w:firstLine="640"/>
        <w:jc w:val="both"/>
        <w:rPr>
          <w:sz w:val="22"/>
          <w:szCs w:val="22"/>
          <w:lang w:val="sr-Cyrl-CS"/>
        </w:rPr>
      </w:pPr>
      <w:r w:rsidRPr="0034047E">
        <w:rPr>
          <w:sz w:val="22"/>
          <w:szCs w:val="22"/>
          <w:lang w:val="sr-Cyrl-CS"/>
        </w:rPr>
        <w:t>Према члану 4. став 1. Закон о максималном броју за сваку календарску годину, актом Владе се утврђује максималан број запослених на неодређено време у систему аутономне покрајине и систему локалне самоуправе, на предлог Генералног секретаријата Владе, уз прибављено мишљење Министарства државне управе и локалне самоуправе и Министарства финансија.</w:t>
      </w:r>
    </w:p>
    <w:p w:rsidR="006E728E" w:rsidRPr="0034047E" w:rsidRDefault="006E728E" w:rsidP="006E728E">
      <w:pPr>
        <w:spacing w:line="18" w:lineRule="exact"/>
        <w:rPr>
          <w:sz w:val="22"/>
          <w:szCs w:val="22"/>
          <w:lang w:val="sr-Cyrl-CS"/>
        </w:rPr>
      </w:pPr>
    </w:p>
    <w:p w:rsidR="006E728E" w:rsidRPr="0034047E" w:rsidRDefault="006E728E" w:rsidP="00F14307">
      <w:pPr>
        <w:numPr>
          <w:ilvl w:val="0"/>
          <w:numId w:val="7"/>
        </w:numPr>
        <w:tabs>
          <w:tab w:val="left" w:pos="990"/>
        </w:tabs>
        <w:spacing w:line="234" w:lineRule="auto"/>
        <w:ind w:left="80" w:firstLine="640"/>
        <w:jc w:val="both"/>
        <w:rPr>
          <w:sz w:val="22"/>
          <w:szCs w:val="22"/>
          <w:lang w:val="sr-Cyrl-CS"/>
        </w:rPr>
      </w:pPr>
      <w:r w:rsidRPr="0034047E">
        <w:rPr>
          <w:sz w:val="22"/>
          <w:szCs w:val="22"/>
          <w:lang w:val="sr-Cyrl-CS"/>
        </w:rPr>
        <w:t>члану 6. Закона о максималном броју надлежни орган аутономне покрајине, односно скупштина јединице локалне самоуправе, својим актом утврђује максималан број</w:t>
      </w:r>
      <w:bookmarkStart w:id="4" w:name="page11"/>
      <w:bookmarkEnd w:id="4"/>
      <w:r w:rsidRPr="0034047E">
        <w:rPr>
          <w:sz w:val="22"/>
          <w:szCs w:val="22"/>
          <w:lang w:val="sr-Cyrl-CS"/>
        </w:rPr>
        <w:t xml:space="preserve"> запослених за сваки организациони облик у систему аутономне покрајине, односно систему локалне самоуправе.</w:t>
      </w:r>
    </w:p>
    <w:p w:rsidR="006E728E" w:rsidRPr="0034047E" w:rsidRDefault="006E728E" w:rsidP="006E728E">
      <w:pPr>
        <w:spacing w:line="14" w:lineRule="exact"/>
        <w:rPr>
          <w:sz w:val="22"/>
          <w:szCs w:val="22"/>
          <w:lang w:val="sr-Cyrl-CS"/>
        </w:rPr>
      </w:pPr>
    </w:p>
    <w:p w:rsidR="006E728E" w:rsidRPr="0034047E" w:rsidRDefault="006E728E" w:rsidP="00BC298A">
      <w:pPr>
        <w:spacing w:line="237" w:lineRule="auto"/>
        <w:ind w:firstLine="720"/>
        <w:jc w:val="both"/>
        <w:rPr>
          <w:sz w:val="22"/>
          <w:szCs w:val="22"/>
          <w:lang w:val="sr-Cyrl-CS"/>
        </w:rPr>
      </w:pPr>
      <w:r w:rsidRPr="0034047E">
        <w:rPr>
          <w:sz w:val="22"/>
          <w:szCs w:val="22"/>
          <w:lang w:val="sr-Cyrl-CS"/>
        </w:rPr>
        <w:t>Члан 8. Закона о максималном броју прописује да максималан број запослених у систему локалне самоуправе представља укупан број запослених у свим организационим облицима јединице локалне власти, који ће се остварити до завршетка рационализације, уз остварене уштеде за плате запослених најмање у износу предвиђеном прописом у буџету, а</w:t>
      </w:r>
      <w:r w:rsidR="00BC298A">
        <w:rPr>
          <w:sz w:val="22"/>
          <w:szCs w:val="22"/>
          <w:lang/>
        </w:rPr>
        <w:t xml:space="preserve"> </w:t>
      </w:r>
      <w:r w:rsidRPr="0034047E">
        <w:rPr>
          <w:sz w:val="22"/>
          <w:szCs w:val="22"/>
          <w:lang w:val="sr-Cyrl-CS"/>
        </w:rPr>
        <w:t>складу са актом Владе из члана 4. став 1. овог закона.</w:t>
      </w:r>
    </w:p>
    <w:p w:rsidR="006E728E" w:rsidRPr="0034047E" w:rsidRDefault="006E728E" w:rsidP="006E728E">
      <w:pPr>
        <w:spacing w:line="12" w:lineRule="exact"/>
        <w:rPr>
          <w:sz w:val="22"/>
          <w:szCs w:val="22"/>
          <w:lang w:val="sr-Cyrl-CS"/>
        </w:rPr>
      </w:pPr>
    </w:p>
    <w:p w:rsidR="006E728E" w:rsidRPr="0034047E" w:rsidRDefault="006E728E" w:rsidP="00F14307">
      <w:pPr>
        <w:numPr>
          <w:ilvl w:val="1"/>
          <w:numId w:val="8"/>
        </w:numPr>
        <w:tabs>
          <w:tab w:val="left" w:pos="990"/>
        </w:tabs>
        <w:spacing w:line="237" w:lineRule="auto"/>
        <w:ind w:firstLine="720"/>
        <w:jc w:val="both"/>
        <w:rPr>
          <w:sz w:val="22"/>
          <w:szCs w:val="22"/>
          <w:lang w:val="sr-Cyrl-CS"/>
        </w:rPr>
      </w:pPr>
      <w:r w:rsidRPr="0034047E">
        <w:rPr>
          <w:sz w:val="22"/>
          <w:szCs w:val="22"/>
          <w:lang w:val="sr-Cyrl-CS"/>
        </w:rPr>
        <w:t>тачки 9. Одлуке о максималном броју запослених на неодређено време у систему државних органа, систему јавних служби, систему Аутономне покрајине Војводине и систему локалне самоуправе за 2017. годину („Службени гласник Републике Србије”, број 61/17), наводи се да у оквиру максималног броја запослених, одређеног у тач. 2, 5. и 7 ове</w:t>
      </w:r>
      <w:r w:rsidR="007670E4" w:rsidRPr="0034047E">
        <w:rPr>
          <w:sz w:val="22"/>
          <w:szCs w:val="22"/>
          <w:lang w:val="sr-Cyrl-CS"/>
        </w:rPr>
        <w:t xml:space="preserve"> Одлуке, сваки организациони облик може имати највише онолики број запослених на неодређено време, за који има обезбеђена средства за зараде</w:t>
      </w:r>
      <w:r w:rsidRPr="0034047E">
        <w:rPr>
          <w:sz w:val="22"/>
          <w:szCs w:val="22"/>
          <w:lang w:val="sr-Cyrl-CS"/>
        </w:rPr>
        <w:t>.</w:t>
      </w:r>
    </w:p>
    <w:p w:rsidR="006E728E" w:rsidRPr="0034047E" w:rsidRDefault="006E728E" w:rsidP="006E728E">
      <w:pPr>
        <w:spacing w:line="237" w:lineRule="auto"/>
        <w:rPr>
          <w:sz w:val="22"/>
          <w:szCs w:val="22"/>
          <w:lang w:val="sr-Cyrl-CS"/>
        </w:rPr>
      </w:pPr>
    </w:p>
    <w:p w:rsidR="006E728E" w:rsidRPr="0034047E" w:rsidRDefault="006E728E" w:rsidP="006E728E">
      <w:pPr>
        <w:spacing w:line="237" w:lineRule="auto"/>
        <w:ind w:firstLine="708"/>
        <w:jc w:val="both"/>
        <w:rPr>
          <w:sz w:val="22"/>
          <w:szCs w:val="22"/>
          <w:lang w:val="sr-Cyrl-CS"/>
        </w:rPr>
      </w:pPr>
      <w:r w:rsidRPr="0034047E">
        <w:rPr>
          <w:sz w:val="22"/>
          <w:szCs w:val="22"/>
          <w:lang w:val="sr-Cyrl-CS"/>
        </w:rPr>
        <w:t>Укупан број запослених на одређено време, због привремено повећаног обима посла, лица ангажованих по уговору о делу, уговору о привременим и повременим пословима, закључених непосредно или преко омладинске или студентске задруге и лица ангажованих по другим основима не може бити већи од 10% броја запослених на неодређено време код организационог облика (члан 10. став 1.). Организациони облик који има мање од 100 запослених може да има највише до 10 запослених или ангажованих лица у смислу става 1. овог члана (став 2), с тим да уколико тај број превазилази 10% запослених на неодређено време, јединица локалне власти се мора обратити Комисији Владе за новозапошљавање ради добијања сагласности.</w:t>
      </w:r>
    </w:p>
    <w:p w:rsidR="00554649" w:rsidRPr="0034047E" w:rsidRDefault="00554649" w:rsidP="00554649">
      <w:pPr>
        <w:spacing w:line="238" w:lineRule="auto"/>
        <w:jc w:val="both"/>
        <w:rPr>
          <w:sz w:val="22"/>
          <w:szCs w:val="22"/>
          <w:lang w:val="sr-Cyrl-CS"/>
        </w:rPr>
      </w:pPr>
      <w:r w:rsidRPr="0034047E">
        <w:rPr>
          <w:sz w:val="22"/>
          <w:szCs w:val="22"/>
          <w:lang w:val="sr-Cyrl-CS"/>
        </w:rPr>
        <w:tab/>
        <w:t xml:space="preserve">И у 2019. години ће важити одредба Закона о начину одређивања максималног броја запослених у јавном сектору којом се прописује да ће се повећање броја запослених на неодређено време, вршити у складу са прописима којима се уређује буџетски систем, односно организациони облици ће тражити </w:t>
      </w:r>
      <w:r w:rsidRPr="0034047E">
        <w:rPr>
          <w:sz w:val="22"/>
          <w:szCs w:val="22"/>
          <w:lang w:val="sr-Cyrl-CS"/>
        </w:rPr>
        <w:lastRenderedPageBreak/>
        <w:t>сагласност за повећање броја запослених преко надлежног органа локалне власти и Министарства државне управе и локалне самоуправе од Комисије Владе.</w:t>
      </w:r>
    </w:p>
    <w:p w:rsidR="00554649" w:rsidRPr="0034047E" w:rsidRDefault="00554649" w:rsidP="00554649">
      <w:pPr>
        <w:spacing w:line="13" w:lineRule="exact"/>
        <w:rPr>
          <w:sz w:val="22"/>
          <w:szCs w:val="22"/>
          <w:lang w:val="sr-Cyrl-CS"/>
        </w:rPr>
      </w:pPr>
    </w:p>
    <w:p w:rsidR="00554649" w:rsidRPr="0034047E" w:rsidRDefault="00554649" w:rsidP="00554649">
      <w:pPr>
        <w:spacing w:line="236" w:lineRule="auto"/>
        <w:ind w:firstLine="720"/>
        <w:jc w:val="both"/>
        <w:rPr>
          <w:sz w:val="22"/>
          <w:szCs w:val="22"/>
          <w:lang w:val="sr-Cyrl-CS"/>
        </w:rPr>
      </w:pPr>
      <w:r w:rsidRPr="0034047E">
        <w:rPr>
          <w:sz w:val="22"/>
          <w:szCs w:val="22"/>
          <w:lang w:val="sr-Cyrl-CS"/>
        </w:rPr>
        <w:t>Посебно указујемо на примену одредбе члана 27е Закона о буџетском систему према којој предшколске установе и установе културе нису изузете, односно за ново запошљавање у овим установама подносе се захтеви за ново запошљавање.</w:t>
      </w:r>
    </w:p>
    <w:p w:rsidR="00955090" w:rsidRPr="0034047E" w:rsidRDefault="00955090" w:rsidP="00955090">
      <w:pPr>
        <w:jc w:val="both"/>
        <w:rPr>
          <w:sz w:val="22"/>
          <w:szCs w:val="22"/>
          <w:lang w:val="sr-Cyrl-CS"/>
        </w:rPr>
      </w:pPr>
    </w:p>
    <w:p w:rsidR="006D791E" w:rsidRPr="0034047E" w:rsidRDefault="00955090" w:rsidP="007670E4">
      <w:pPr>
        <w:tabs>
          <w:tab w:val="left" w:pos="720"/>
        </w:tabs>
        <w:jc w:val="both"/>
        <w:rPr>
          <w:sz w:val="22"/>
          <w:szCs w:val="22"/>
          <w:lang w:val="sr-Cyrl-CS"/>
        </w:rPr>
      </w:pPr>
      <w:r w:rsidRPr="0034047E">
        <w:rPr>
          <w:sz w:val="22"/>
          <w:szCs w:val="22"/>
          <w:lang w:val="sr-Cyrl-CS"/>
        </w:rPr>
        <w:tab/>
      </w:r>
      <w:r w:rsidR="0082394A" w:rsidRPr="0034047E">
        <w:rPr>
          <w:sz w:val="22"/>
          <w:szCs w:val="22"/>
          <w:lang w:val="sr-Cyrl-CS"/>
        </w:rPr>
        <w:t>У складу са Упутством за припрему одлуке</w:t>
      </w:r>
      <w:r w:rsidR="002E7426" w:rsidRPr="0034047E">
        <w:rPr>
          <w:sz w:val="22"/>
          <w:szCs w:val="22"/>
          <w:lang w:val="sr-Cyrl-CS"/>
        </w:rPr>
        <w:t xml:space="preserve"> о буџету локалне власти за 201</w:t>
      </w:r>
      <w:r w:rsidR="006E728E" w:rsidRPr="0034047E">
        <w:rPr>
          <w:sz w:val="22"/>
          <w:szCs w:val="22"/>
          <w:lang w:val="sr-Cyrl-CS"/>
        </w:rPr>
        <w:t>9. годину и пројекција за 2020. и 2021</w:t>
      </w:r>
      <w:r w:rsidR="0082394A" w:rsidRPr="0034047E">
        <w:rPr>
          <w:sz w:val="22"/>
          <w:szCs w:val="22"/>
          <w:lang w:val="sr-Cyrl-CS"/>
        </w:rPr>
        <w:t xml:space="preserve">. годину, којим је прописано да Табела 1 представља саставни део образложења одлуке о буџету  </w:t>
      </w:r>
      <w:r w:rsidR="00497B0C" w:rsidRPr="0034047E">
        <w:rPr>
          <w:sz w:val="22"/>
          <w:szCs w:val="22"/>
          <w:lang w:val="sr-Cyrl-CS"/>
        </w:rPr>
        <w:t>и дата је у прилогу.</w:t>
      </w:r>
    </w:p>
    <w:p w:rsidR="00015DF3" w:rsidRPr="0034047E" w:rsidRDefault="00015DF3" w:rsidP="00497B0C">
      <w:pPr>
        <w:jc w:val="both"/>
        <w:rPr>
          <w:lang w:val="sr-Cyrl-CS"/>
        </w:rPr>
      </w:pPr>
    </w:p>
    <w:p w:rsidR="00794269" w:rsidRPr="0034047E" w:rsidRDefault="00015DF3" w:rsidP="00015DF3">
      <w:pPr>
        <w:spacing w:line="236" w:lineRule="auto"/>
        <w:jc w:val="both"/>
        <w:rPr>
          <w:sz w:val="22"/>
          <w:szCs w:val="22"/>
          <w:lang w:val="sr-Cyrl-CS"/>
        </w:rPr>
      </w:pPr>
      <w:r w:rsidRPr="0034047E">
        <w:rPr>
          <w:sz w:val="22"/>
          <w:szCs w:val="22"/>
          <w:lang w:val="sr-Cyrl-CS"/>
        </w:rPr>
        <w:tab/>
      </w:r>
      <w:r w:rsidR="00794269" w:rsidRPr="0034047E">
        <w:rPr>
          <w:sz w:val="22"/>
          <w:szCs w:val="22"/>
          <w:lang w:val="sr-Cyrl-CS"/>
        </w:rPr>
        <w:t>У наставку дајемо смернице за остале економске класификације које су прописане напред наведени Упутством:</w:t>
      </w:r>
    </w:p>
    <w:p w:rsidR="006E728E" w:rsidRPr="0034047E" w:rsidRDefault="006E728E" w:rsidP="00015DF3">
      <w:pPr>
        <w:spacing w:line="236" w:lineRule="auto"/>
        <w:jc w:val="both"/>
        <w:rPr>
          <w:sz w:val="22"/>
          <w:szCs w:val="22"/>
          <w:lang w:val="sr-Cyrl-CS"/>
        </w:rPr>
      </w:pPr>
    </w:p>
    <w:p w:rsidR="005E1B0D" w:rsidRPr="0034047E" w:rsidRDefault="005E1B0D" w:rsidP="005E1B0D">
      <w:pPr>
        <w:spacing w:line="0" w:lineRule="atLeast"/>
        <w:rPr>
          <w:b/>
          <w:sz w:val="22"/>
          <w:szCs w:val="22"/>
          <w:lang w:val="sr-Cyrl-CS"/>
        </w:rPr>
      </w:pPr>
      <w:r w:rsidRPr="0034047E">
        <w:rPr>
          <w:b/>
          <w:sz w:val="22"/>
          <w:szCs w:val="22"/>
          <w:lang w:val="sr-Cyrl-CS"/>
        </w:rPr>
        <w:t>Група конта 42 - Коришћење услуга и роба</w:t>
      </w:r>
    </w:p>
    <w:p w:rsidR="005E1B0D" w:rsidRPr="0034047E" w:rsidRDefault="005E1B0D" w:rsidP="005E1B0D">
      <w:pPr>
        <w:spacing w:line="283" w:lineRule="exact"/>
        <w:rPr>
          <w:sz w:val="22"/>
          <w:szCs w:val="22"/>
          <w:lang w:val="sr-Cyrl-CS"/>
        </w:rPr>
      </w:pPr>
    </w:p>
    <w:p w:rsidR="005E1B0D" w:rsidRPr="0034047E" w:rsidRDefault="005E1B0D" w:rsidP="00F14307">
      <w:pPr>
        <w:numPr>
          <w:ilvl w:val="0"/>
          <w:numId w:val="9"/>
        </w:numPr>
        <w:tabs>
          <w:tab w:val="left" w:pos="1486"/>
        </w:tabs>
        <w:spacing w:line="236" w:lineRule="auto"/>
        <w:ind w:firstLine="1202"/>
        <w:jc w:val="both"/>
        <w:rPr>
          <w:sz w:val="22"/>
          <w:szCs w:val="22"/>
          <w:lang w:val="sr-Cyrl-CS"/>
        </w:rPr>
      </w:pPr>
      <w:r w:rsidRPr="0034047E">
        <w:rPr>
          <w:sz w:val="22"/>
          <w:szCs w:val="22"/>
          <w:lang w:val="sr-Cyrl-CS"/>
        </w:rPr>
        <w:t>оквиру групе конта која се односе на куповину роба и услуга, планирана су средства за ове намене у 2019. години, а нарочито за извршавање расхода на име сталних трошкова (421 - Стални трошкови). У обзир је узета и процена висине обавеза која неће бити извршена из буџета у 2018.г. односно извршаваће се у 2019.г. Корисници буџета биће у обавези да рационално употребљавају све ресурсе како би се расходи смањили, што би допринело консолидацији укупних расхода буџета у 2019.г.</w:t>
      </w:r>
    </w:p>
    <w:p w:rsidR="005E1B0D" w:rsidRPr="0034047E" w:rsidRDefault="005E1B0D" w:rsidP="005E1B0D">
      <w:pPr>
        <w:spacing w:line="14" w:lineRule="exact"/>
        <w:rPr>
          <w:sz w:val="22"/>
          <w:szCs w:val="22"/>
          <w:lang w:val="sr-Cyrl-CS"/>
        </w:rPr>
      </w:pPr>
    </w:p>
    <w:p w:rsidR="005E1B0D" w:rsidRPr="0034047E" w:rsidRDefault="005E1B0D" w:rsidP="005E1B0D">
      <w:pPr>
        <w:spacing w:line="237" w:lineRule="auto"/>
        <w:ind w:firstLine="1210"/>
        <w:jc w:val="both"/>
        <w:rPr>
          <w:sz w:val="22"/>
          <w:szCs w:val="22"/>
          <w:lang w:val="sr-Cyrl-CS"/>
        </w:rPr>
      </w:pPr>
      <w:r w:rsidRPr="0034047E">
        <w:rPr>
          <w:sz w:val="22"/>
          <w:szCs w:val="22"/>
          <w:lang w:val="sr-Cyrl-CS"/>
        </w:rPr>
        <w:t>Поред тога, средства, пре свега на економској класификацији 423-Услуге по уговору треба планирати у складу са Законом о привременом уређивању основица за обрачун и исплату плата, односно зарада и других сталних примања код корисника јавних средстава, којим је уређено смањење других сталних примања.</w:t>
      </w:r>
    </w:p>
    <w:p w:rsidR="005E1B0D" w:rsidRPr="0034047E" w:rsidRDefault="005E1B0D" w:rsidP="005E1B0D">
      <w:pPr>
        <w:spacing w:line="13" w:lineRule="exact"/>
        <w:rPr>
          <w:sz w:val="22"/>
          <w:szCs w:val="22"/>
          <w:lang w:val="sr-Cyrl-CS"/>
        </w:rPr>
      </w:pPr>
    </w:p>
    <w:p w:rsidR="005E1B0D" w:rsidRPr="0034047E" w:rsidRDefault="005E1B0D" w:rsidP="005E1B0D">
      <w:pPr>
        <w:spacing w:line="237" w:lineRule="auto"/>
        <w:ind w:right="20" w:firstLine="1210"/>
        <w:jc w:val="both"/>
        <w:rPr>
          <w:sz w:val="22"/>
          <w:szCs w:val="22"/>
          <w:lang w:val="sr-Cyrl-CS"/>
        </w:rPr>
      </w:pPr>
      <w:r w:rsidRPr="0034047E">
        <w:rPr>
          <w:sz w:val="22"/>
          <w:szCs w:val="22"/>
          <w:lang w:val="sr-Cyrl-CS"/>
        </w:rPr>
        <w:t>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привремено повремени послови и др), а све у циљу великих потреба фискалног прилагођавања.</w:t>
      </w:r>
    </w:p>
    <w:p w:rsidR="005E1B0D" w:rsidRPr="0034047E" w:rsidRDefault="005E1B0D" w:rsidP="005E1B0D">
      <w:pPr>
        <w:spacing w:line="13" w:lineRule="exact"/>
        <w:rPr>
          <w:sz w:val="22"/>
          <w:szCs w:val="22"/>
          <w:lang w:val="sr-Cyrl-CS"/>
        </w:rPr>
      </w:pPr>
    </w:p>
    <w:p w:rsidR="005E1B0D" w:rsidRPr="0034047E" w:rsidRDefault="005E1B0D" w:rsidP="005E1B0D">
      <w:pPr>
        <w:spacing w:line="236" w:lineRule="auto"/>
        <w:ind w:right="20" w:firstLine="1210"/>
        <w:jc w:val="both"/>
        <w:rPr>
          <w:sz w:val="22"/>
          <w:szCs w:val="22"/>
          <w:lang w:val="sr-Cyrl-CS"/>
        </w:rPr>
      </w:pPr>
      <w:r w:rsidRPr="0034047E">
        <w:rPr>
          <w:sz w:val="22"/>
          <w:szCs w:val="22"/>
          <w:lang w:val="sr-Cyrl-CS"/>
        </w:rPr>
        <w:t>Посебно је приликом планирања преузимања обавеза имати крајње реалан приступ са аспекта Закона о роковима измирења новчаних обавеза у комерцијалним трансакцијама(„Службени гласник РС”, бр. 119/12, 68/15 и 113/17).</w:t>
      </w:r>
    </w:p>
    <w:p w:rsidR="005E1B0D" w:rsidRPr="0034047E" w:rsidRDefault="005E1B0D" w:rsidP="005E1B0D">
      <w:pPr>
        <w:spacing w:line="14" w:lineRule="exact"/>
        <w:rPr>
          <w:sz w:val="22"/>
          <w:szCs w:val="22"/>
          <w:lang w:val="sr-Cyrl-CS"/>
        </w:rPr>
      </w:pPr>
    </w:p>
    <w:p w:rsidR="005E1B0D" w:rsidRPr="0034047E" w:rsidRDefault="005E1B0D" w:rsidP="005E1B0D">
      <w:pPr>
        <w:spacing w:line="237" w:lineRule="auto"/>
        <w:ind w:firstLine="1210"/>
        <w:jc w:val="both"/>
        <w:rPr>
          <w:sz w:val="22"/>
          <w:szCs w:val="22"/>
          <w:lang w:val="sr-Cyrl-CS"/>
        </w:rPr>
      </w:pPr>
      <w:r w:rsidRPr="0034047E">
        <w:rPr>
          <w:sz w:val="22"/>
          <w:szCs w:val="22"/>
          <w:lang w:val="sr-Cyrl-CS"/>
        </w:rPr>
        <w:t>Такође, потребно је преиспитати оправданост и основаност формираних комисија и других радних тела, као и оснивања нових, имајући у виду Извештај Државне ревизорске институције о сврсисходности - Оправданост формирања комисија и других сталних и привремених радних тела у јавном сектору.</w:t>
      </w:r>
    </w:p>
    <w:p w:rsidR="005E1B0D" w:rsidRPr="0034047E" w:rsidRDefault="005E1B0D" w:rsidP="005E1B0D">
      <w:pPr>
        <w:spacing w:line="13" w:lineRule="exact"/>
        <w:rPr>
          <w:sz w:val="22"/>
          <w:szCs w:val="22"/>
          <w:lang w:val="sr-Cyrl-CS"/>
        </w:rPr>
      </w:pPr>
    </w:p>
    <w:p w:rsidR="005E1B0D" w:rsidRPr="0034047E" w:rsidRDefault="005E1B0D" w:rsidP="005E1B0D">
      <w:pPr>
        <w:spacing w:line="282" w:lineRule="exact"/>
        <w:rPr>
          <w:sz w:val="22"/>
          <w:szCs w:val="22"/>
          <w:lang w:val="sr-Cyrl-CS"/>
        </w:rPr>
      </w:pPr>
      <w:bookmarkStart w:id="5" w:name="page14"/>
      <w:bookmarkEnd w:id="5"/>
    </w:p>
    <w:p w:rsidR="005E1B0D" w:rsidRPr="0034047E" w:rsidRDefault="005E1B0D" w:rsidP="005E1B0D">
      <w:pPr>
        <w:spacing w:line="0" w:lineRule="atLeast"/>
        <w:ind w:left="8"/>
        <w:rPr>
          <w:b/>
          <w:sz w:val="22"/>
          <w:szCs w:val="22"/>
          <w:lang w:val="sr-Cyrl-CS"/>
        </w:rPr>
      </w:pPr>
      <w:r w:rsidRPr="0034047E">
        <w:rPr>
          <w:b/>
          <w:sz w:val="22"/>
          <w:szCs w:val="22"/>
          <w:lang w:val="sr-Cyrl-CS"/>
        </w:rPr>
        <w:t>Група конта 48 - Остали расходи</w:t>
      </w:r>
    </w:p>
    <w:p w:rsidR="005E1B0D" w:rsidRPr="0034047E" w:rsidRDefault="005E1B0D" w:rsidP="005E1B0D">
      <w:pPr>
        <w:spacing w:line="283" w:lineRule="exact"/>
        <w:rPr>
          <w:sz w:val="22"/>
          <w:szCs w:val="22"/>
          <w:lang w:val="sr-Cyrl-CS"/>
        </w:rPr>
      </w:pPr>
    </w:p>
    <w:p w:rsidR="005E1B0D" w:rsidRPr="0034047E" w:rsidRDefault="0043282D" w:rsidP="005E1B0D">
      <w:pPr>
        <w:spacing w:line="237" w:lineRule="auto"/>
        <w:ind w:left="8" w:firstLine="1210"/>
        <w:jc w:val="both"/>
        <w:rPr>
          <w:sz w:val="22"/>
          <w:szCs w:val="22"/>
          <w:lang w:val="sr-Cyrl-CS"/>
        </w:rPr>
      </w:pPr>
      <w:r w:rsidRPr="0034047E">
        <w:rPr>
          <w:sz w:val="22"/>
          <w:szCs w:val="22"/>
          <w:lang w:val="sr-Cyrl-CS"/>
        </w:rPr>
        <w:t>С</w:t>
      </w:r>
      <w:r w:rsidR="005E1B0D" w:rsidRPr="0034047E">
        <w:rPr>
          <w:sz w:val="22"/>
          <w:szCs w:val="22"/>
          <w:lang w:val="sr-Cyrl-CS"/>
        </w:rPr>
        <w:t xml:space="preserve">редстава на економској класификацији 483 - Новчане казне и пенали по решењу судова, </w:t>
      </w:r>
      <w:r w:rsidRPr="0034047E">
        <w:rPr>
          <w:sz w:val="22"/>
          <w:szCs w:val="22"/>
          <w:lang w:val="sr-Cyrl-CS"/>
        </w:rPr>
        <w:t>планирају се за извршење обавеза по судским пресудама. Н</w:t>
      </w:r>
      <w:r w:rsidR="005E1B0D" w:rsidRPr="0034047E">
        <w:rPr>
          <w:sz w:val="22"/>
          <w:szCs w:val="22"/>
          <w:lang w:val="sr-Cyrl-CS"/>
        </w:rPr>
        <w:t xml:space="preserve">еопходно </w:t>
      </w:r>
      <w:r w:rsidRPr="0034047E">
        <w:rPr>
          <w:sz w:val="22"/>
          <w:szCs w:val="22"/>
          <w:lang w:val="sr-Cyrl-CS"/>
        </w:rPr>
        <w:t>је да корисници буџетских средстава прилагоде</w:t>
      </w:r>
      <w:r w:rsidR="005E1B0D" w:rsidRPr="0034047E">
        <w:rPr>
          <w:sz w:val="22"/>
          <w:szCs w:val="22"/>
          <w:lang w:val="sr-Cyrl-CS"/>
        </w:rPr>
        <w:t xml:space="preserve"> преузимање обавеза, како би се на тај начин спречило стварање доцњи.</w:t>
      </w:r>
    </w:p>
    <w:p w:rsidR="005E1B0D" w:rsidRPr="0034047E" w:rsidRDefault="005E1B0D" w:rsidP="005E1B0D">
      <w:pPr>
        <w:spacing w:line="18" w:lineRule="exact"/>
        <w:rPr>
          <w:sz w:val="22"/>
          <w:szCs w:val="22"/>
          <w:lang w:val="sr-Cyrl-CS"/>
        </w:rPr>
      </w:pPr>
    </w:p>
    <w:p w:rsidR="005E1B0D" w:rsidRPr="0034047E" w:rsidRDefault="005E1B0D" w:rsidP="0043282D">
      <w:pPr>
        <w:tabs>
          <w:tab w:val="left" w:pos="1506"/>
        </w:tabs>
        <w:spacing w:line="237" w:lineRule="auto"/>
        <w:ind w:left="1210"/>
        <w:jc w:val="both"/>
        <w:rPr>
          <w:sz w:val="22"/>
          <w:szCs w:val="22"/>
          <w:lang w:val="sr-Cyrl-CS"/>
        </w:rPr>
      </w:pPr>
    </w:p>
    <w:p w:rsidR="005E1B0D" w:rsidRPr="0034047E" w:rsidRDefault="005E1B0D" w:rsidP="005E1B0D">
      <w:pPr>
        <w:spacing w:line="13" w:lineRule="exact"/>
        <w:rPr>
          <w:sz w:val="22"/>
          <w:szCs w:val="22"/>
          <w:lang w:val="sr-Cyrl-CS"/>
        </w:rPr>
      </w:pPr>
    </w:p>
    <w:p w:rsidR="005E1B0D" w:rsidRPr="0034047E" w:rsidRDefault="005E1B0D" w:rsidP="005E1B0D">
      <w:pPr>
        <w:spacing w:line="237" w:lineRule="auto"/>
        <w:ind w:left="8" w:firstLine="1210"/>
        <w:jc w:val="both"/>
        <w:rPr>
          <w:sz w:val="22"/>
          <w:szCs w:val="22"/>
          <w:lang w:val="sr-Cyrl-CS"/>
        </w:rPr>
      </w:pPr>
      <w:r w:rsidRPr="0034047E">
        <w:rPr>
          <w:sz w:val="22"/>
          <w:szCs w:val="22"/>
          <w:lang w:val="sr-Cyrl-CS"/>
        </w:rPr>
        <w:t>За подстицање програма или недостајућег дела средстава за финансирање програма од јавног интереса која реализују удружења јединица локалне самоуправе средства опредељена у одлуци о буџету може да пренесе удружењу само након спроведеног јавног конкурса, на основу акта донетог од стране надлежног органа локалне власти и закљученог уговора надлежног органа и удружења.</w:t>
      </w:r>
    </w:p>
    <w:p w:rsidR="005E1B0D" w:rsidRPr="0034047E" w:rsidRDefault="005E1B0D" w:rsidP="00015DF3">
      <w:pPr>
        <w:spacing w:line="236" w:lineRule="auto"/>
        <w:jc w:val="both"/>
        <w:rPr>
          <w:sz w:val="22"/>
          <w:szCs w:val="22"/>
          <w:lang w:val="sr-Cyrl-CS"/>
        </w:rPr>
      </w:pPr>
    </w:p>
    <w:p w:rsidR="002E7426" w:rsidRPr="0034047E" w:rsidRDefault="006D791E" w:rsidP="002E7426">
      <w:pPr>
        <w:jc w:val="both"/>
        <w:rPr>
          <w:sz w:val="22"/>
          <w:szCs w:val="22"/>
          <w:lang w:val="sr-Cyrl-CS"/>
        </w:rPr>
      </w:pPr>
      <w:r w:rsidRPr="0034047E">
        <w:rPr>
          <w:sz w:val="22"/>
          <w:szCs w:val="22"/>
          <w:lang w:val="sr-Cyrl-CS"/>
        </w:rPr>
        <w:tab/>
      </w:r>
    </w:p>
    <w:p w:rsidR="002E7426" w:rsidRPr="0034047E" w:rsidRDefault="00BB6841" w:rsidP="002E7426">
      <w:pPr>
        <w:jc w:val="both"/>
        <w:rPr>
          <w:sz w:val="22"/>
          <w:szCs w:val="22"/>
          <w:lang w:val="sr-Cyrl-CS"/>
        </w:rPr>
      </w:pPr>
      <w:r w:rsidRPr="0034047E">
        <w:rPr>
          <w:lang w:val="sr-Cyrl-CS"/>
        </w:rPr>
        <w:tab/>
      </w:r>
      <w:r w:rsidR="00984793" w:rsidRPr="0034047E">
        <w:rPr>
          <w:sz w:val="22"/>
          <w:szCs w:val="22"/>
          <w:lang w:val="sr-Cyrl-CS"/>
        </w:rPr>
        <w:t xml:space="preserve">Инвестициона компонента </w:t>
      </w:r>
      <w:r w:rsidR="003A7050" w:rsidRPr="0034047E">
        <w:rPr>
          <w:sz w:val="22"/>
          <w:szCs w:val="22"/>
          <w:lang w:val="sr-Cyrl-CS"/>
        </w:rPr>
        <w:t xml:space="preserve">у највећој мери биће реализована кроз реализацију пројеката, у складу са утврђеним приоритетима и степену спремности пројеката а укупно планирана средства за ове намене износе </w:t>
      </w:r>
      <w:r w:rsidR="00447D7A" w:rsidRPr="00447D7A">
        <w:rPr>
          <w:bCs/>
          <w:sz w:val="22"/>
          <w:szCs w:val="22"/>
        </w:rPr>
        <w:t>292.818.000</w:t>
      </w:r>
      <w:r w:rsidR="00447D7A">
        <w:rPr>
          <w:bCs/>
          <w:sz w:val="22"/>
          <w:szCs w:val="22"/>
        </w:rPr>
        <w:t xml:space="preserve"> </w:t>
      </w:r>
      <w:r w:rsidR="003A7050" w:rsidRPr="0034047E">
        <w:rPr>
          <w:sz w:val="22"/>
          <w:szCs w:val="22"/>
          <w:lang w:val="sr-Cyrl-CS"/>
        </w:rPr>
        <w:t>динара</w:t>
      </w:r>
      <w:r w:rsidR="002E7426" w:rsidRPr="0034047E">
        <w:rPr>
          <w:sz w:val="22"/>
          <w:szCs w:val="22"/>
          <w:lang w:val="sr-Cyrl-CS"/>
        </w:rPr>
        <w:t xml:space="preserve">. </w:t>
      </w:r>
      <w:r w:rsidR="0026365B" w:rsidRPr="0034047E">
        <w:rPr>
          <w:sz w:val="22"/>
          <w:szCs w:val="22"/>
          <w:lang w:val="sr-Cyrl-CS"/>
        </w:rPr>
        <w:t>Из текућих прихода буџета у 2019</w:t>
      </w:r>
      <w:r w:rsidR="002E7426" w:rsidRPr="0034047E">
        <w:rPr>
          <w:sz w:val="22"/>
          <w:szCs w:val="22"/>
          <w:lang w:val="sr-Cyrl-CS"/>
        </w:rPr>
        <w:t xml:space="preserve">.г. финансираће се пројекти у износу од </w:t>
      </w:r>
      <w:r w:rsidR="00447D7A" w:rsidRPr="00447D7A">
        <w:rPr>
          <w:bCs/>
          <w:sz w:val="22"/>
          <w:szCs w:val="22"/>
        </w:rPr>
        <w:t>252.629.000</w:t>
      </w:r>
      <w:r w:rsidR="00447D7A">
        <w:rPr>
          <w:bCs/>
          <w:sz w:val="22"/>
          <w:szCs w:val="22"/>
        </w:rPr>
        <w:t xml:space="preserve"> </w:t>
      </w:r>
      <w:r w:rsidR="002E7426" w:rsidRPr="0034047E">
        <w:rPr>
          <w:sz w:val="22"/>
          <w:szCs w:val="22"/>
          <w:lang w:val="sr-Cyrl-CS"/>
        </w:rPr>
        <w:t xml:space="preserve">динара, из средстава кредитног задужења за капиталне инвестиционе расходе и пројекте издвојиће се </w:t>
      </w:r>
      <w:r w:rsidR="0026365B" w:rsidRPr="0034047E">
        <w:rPr>
          <w:sz w:val="22"/>
          <w:szCs w:val="22"/>
          <w:lang w:val="sr-Cyrl-CS"/>
        </w:rPr>
        <w:t xml:space="preserve">38.529.000 </w:t>
      </w:r>
      <w:r w:rsidR="002E7426" w:rsidRPr="0034047E">
        <w:rPr>
          <w:sz w:val="22"/>
          <w:szCs w:val="22"/>
          <w:lang w:val="sr-Cyrl-CS"/>
        </w:rPr>
        <w:t xml:space="preserve">динара, док ће се из сопствених прихода индиректних корисника буџета за капиталне издатке издвојити </w:t>
      </w:r>
      <w:r w:rsidR="0026365B" w:rsidRPr="0034047E">
        <w:rPr>
          <w:sz w:val="22"/>
          <w:szCs w:val="22"/>
          <w:lang w:val="sr-Cyrl-CS"/>
        </w:rPr>
        <w:t xml:space="preserve">1.660.000 </w:t>
      </w:r>
      <w:r w:rsidR="002E7426" w:rsidRPr="0034047E">
        <w:rPr>
          <w:sz w:val="22"/>
          <w:szCs w:val="22"/>
          <w:lang w:val="sr-Cyrl-CS"/>
        </w:rPr>
        <w:t>динара.</w:t>
      </w:r>
      <w:r w:rsidR="0026365B" w:rsidRPr="0034047E">
        <w:rPr>
          <w:sz w:val="22"/>
          <w:szCs w:val="22"/>
          <w:lang w:val="sr-Cyrl-CS"/>
        </w:rPr>
        <w:t xml:space="preserve"> Највећи део инвестиција представљају започете капиталне инвестиције за које се планира да ће се окончати у 2019.г. Нове инвестиције у 2019.г. планирају се у области путева и јавне расвете у деловима који нису били обухваћени плановима у претходним годинама. </w:t>
      </w:r>
    </w:p>
    <w:p w:rsidR="002E7426" w:rsidRPr="0034047E" w:rsidRDefault="002E7426" w:rsidP="002E7426">
      <w:pPr>
        <w:jc w:val="both"/>
        <w:rPr>
          <w:sz w:val="22"/>
          <w:szCs w:val="22"/>
          <w:lang w:val="sr-Cyrl-CS"/>
        </w:rPr>
      </w:pPr>
    </w:p>
    <w:p w:rsidR="007670E4" w:rsidRPr="0034047E" w:rsidRDefault="007670E4" w:rsidP="002E7426">
      <w:pPr>
        <w:jc w:val="both"/>
        <w:rPr>
          <w:sz w:val="22"/>
          <w:szCs w:val="22"/>
          <w:lang w:val="sr-Cyrl-CS"/>
        </w:rPr>
      </w:pPr>
    </w:p>
    <w:p w:rsidR="007670E4" w:rsidRPr="0034047E" w:rsidRDefault="007670E4" w:rsidP="002E7426">
      <w:pPr>
        <w:jc w:val="both"/>
        <w:rPr>
          <w:sz w:val="22"/>
          <w:szCs w:val="22"/>
          <w:lang w:val="sr-Cyrl-CS"/>
        </w:rPr>
      </w:pPr>
    </w:p>
    <w:p w:rsidR="007670E4" w:rsidRPr="0034047E" w:rsidRDefault="007670E4" w:rsidP="002E7426">
      <w:pPr>
        <w:jc w:val="both"/>
        <w:rPr>
          <w:sz w:val="22"/>
          <w:szCs w:val="22"/>
          <w:lang w:val="sr-Cyrl-CS"/>
        </w:rPr>
      </w:pPr>
    </w:p>
    <w:p w:rsidR="007670E4" w:rsidRPr="0034047E" w:rsidRDefault="007670E4" w:rsidP="002E7426">
      <w:pPr>
        <w:jc w:val="both"/>
        <w:rPr>
          <w:sz w:val="22"/>
          <w:szCs w:val="22"/>
          <w:lang w:val="sr-Cyrl-CS"/>
        </w:rPr>
      </w:pPr>
    </w:p>
    <w:p w:rsidR="004F1E23" w:rsidRDefault="00DB1C30" w:rsidP="002E7426">
      <w:pPr>
        <w:jc w:val="both"/>
        <w:rPr>
          <w:sz w:val="22"/>
          <w:szCs w:val="22"/>
        </w:rPr>
      </w:pPr>
      <w:r w:rsidRPr="0034047E">
        <w:rPr>
          <w:sz w:val="22"/>
          <w:szCs w:val="22"/>
          <w:lang w:val="sr-Cyrl-CS"/>
        </w:rPr>
        <w:tab/>
      </w:r>
      <w:r w:rsidR="002E7426" w:rsidRPr="0091773F">
        <w:rPr>
          <w:sz w:val="22"/>
          <w:szCs w:val="22"/>
          <w:lang w:val="sr-Cyrl-CS"/>
        </w:rPr>
        <w:t>Т</w:t>
      </w:r>
      <w:r w:rsidR="00BB6841" w:rsidRPr="0091773F">
        <w:rPr>
          <w:sz w:val="22"/>
          <w:szCs w:val="22"/>
          <w:lang w:val="sr-Cyrl-CS"/>
        </w:rPr>
        <w:t>о се може приказати у табеларном прегледу расхода на економској класификацији 5 – основна средства и то:</w:t>
      </w:r>
    </w:p>
    <w:tbl>
      <w:tblPr>
        <w:tblW w:w="8679" w:type="dxa"/>
        <w:jc w:val="center"/>
        <w:tblInd w:w="61" w:type="dxa"/>
        <w:tblCellMar>
          <w:left w:w="70" w:type="dxa"/>
          <w:right w:w="70" w:type="dxa"/>
        </w:tblCellMar>
        <w:tblLook w:val="04A0"/>
      </w:tblPr>
      <w:tblGrid>
        <w:gridCol w:w="820"/>
        <w:gridCol w:w="616"/>
        <w:gridCol w:w="2623"/>
        <w:gridCol w:w="1040"/>
        <w:gridCol w:w="860"/>
        <w:gridCol w:w="845"/>
        <w:gridCol w:w="950"/>
        <w:gridCol w:w="1200"/>
      </w:tblGrid>
      <w:tr w:rsidR="0091773F" w:rsidRPr="0091773F" w:rsidTr="0091773F">
        <w:trPr>
          <w:trHeight w:val="300"/>
          <w:jc w:val="center"/>
        </w:trPr>
        <w:tc>
          <w:tcPr>
            <w:tcW w:w="820"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2623"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1040"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Буџет</w:t>
            </w:r>
          </w:p>
        </w:tc>
        <w:tc>
          <w:tcPr>
            <w:tcW w:w="860"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Средства из</w:t>
            </w:r>
          </w:p>
        </w:tc>
        <w:tc>
          <w:tcPr>
            <w:tcW w:w="845"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Средства из</w:t>
            </w:r>
          </w:p>
        </w:tc>
        <w:tc>
          <w:tcPr>
            <w:tcW w:w="675"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Средства из</w:t>
            </w:r>
          </w:p>
        </w:tc>
        <w:tc>
          <w:tcPr>
            <w:tcW w:w="1200" w:type="dxa"/>
            <w:tcBorders>
              <w:top w:val="single" w:sz="4" w:space="0" w:color="auto"/>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Укупна</w:t>
            </w: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Глава</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Конто</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Опис</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2019</w:t>
            </w:r>
          </w:p>
        </w:tc>
        <w:tc>
          <w:tcPr>
            <w:tcW w:w="860" w:type="dxa"/>
            <w:tcBorders>
              <w:top w:val="nil"/>
              <w:left w:val="nil"/>
              <w:bottom w:val="nil"/>
              <w:right w:val="nil"/>
            </w:tcBorders>
            <w:shd w:val="clear" w:color="auto" w:fill="auto"/>
            <w:noWrap/>
            <w:vAlign w:val="bottom"/>
            <w:hideMark/>
          </w:tcPr>
          <w:p w:rsidR="0091773F" w:rsidRDefault="0091773F" w:rsidP="0091773F">
            <w:pPr>
              <w:jc w:val="center"/>
              <w:rPr>
                <w:sz w:val="18"/>
                <w:szCs w:val="18"/>
              </w:rPr>
            </w:pPr>
            <w:proofErr w:type="spellStart"/>
            <w:r w:rsidRPr="0091773F">
              <w:rPr>
                <w:sz w:val="18"/>
                <w:szCs w:val="18"/>
              </w:rPr>
              <w:t>сопств</w:t>
            </w:r>
            <w:proofErr w:type="spellEnd"/>
            <w:r w:rsidRPr="0091773F">
              <w:rPr>
                <w:sz w:val="18"/>
                <w:szCs w:val="18"/>
              </w:rPr>
              <w:t>.</w:t>
            </w:r>
          </w:p>
          <w:p w:rsidR="0091773F" w:rsidRPr="0091773F" w:rsidRDefault="0091773F" w:rsidP="0091773F">
            <w:pPr>
              <w:jc w:val="center"/>
              <w:rPr>
                <w:sz w:val="18"/>
                <w:szCs w:val="18"/>
              </w:rPr>
            </w:pPr>
            <w:r w:rsidRPr="0091773F">
              <w:rPr>
                <w:sz w:val="18"/>
                <w:szCs w:val="18"/>
              </w:rPr>
              <w:t>извора</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осталих извора</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кредита</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средства</w:t>
            </w:r>
          </w:p>
        </w:tc>
      </w:tr>
      <w:tr w:rsidR="0091773F" w:rsidRPr="0091773F" w:rsidTr="0091773F">
        <w:trPr>
          <w:trHeight w:val="300"/>
          <w:jc w:val="center"/>
        </w:trPr>
        <w:tc>
          <w:tcPr>
            <w:tcW w:w="82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04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01</w:t>
            </w:r>
          </w:p>
        </w:tc>
        <w:tc>
          <w:tcPr>
            <w:tcW w:w="86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04</w:t>
            </w:r>
          </w:p>
        </w:tc>
        <w:tc>
          <w:tcPr>
            <w:tcW w:w="84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 </w:t>
            </w:r>
          </w:p>
        </w:tc>
        <w:tc>
          <w:tcPr>
            <w:tcW w:w="67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10</w:t>
            </w:r>
          </w:p>
        </w:tc>
        <w:tc>
          <w:tcPr>
            <w:tcW w:w="120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sz w:val="18"/>
                <w:szCs w:val="18"/>
              </w:rPr>
            </w:pPr>
            <w:r w:rsidRPr="0091773F">
              <w:rPr>
                <w:sz w:val="18"/>
                <w:szCs w:val="18"/>
              </w:rPr>
              <w:t>(6+7+8+9)</w:t>
            </w:r>
          </w:p>
        </w:tc>
      </w:tr>
      <w:tr w:rsidR="0091773F" w:rsidRPr="0091773F" w:rsidTr="0091773F">
        <w:trPr>
          <w:trHeight w:val="300"/>
          <w:jc w:val="center"/>
        </w:trPr>
        <w:tc>
          <w:tcPr>
            <w:tcW w:w="820" w:type="dxa"/>
            <w:tcBorders>
              <w:top w:val="single" w:sz="4" w:space="0" w:color="auto"/>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1</w:t>
            </w:r>
          </w:p>
        </w:tc>
        <w:tc>
          <w:tcPr>
            <w:tcW w:w="616" w:type="dxa"/>
            <w:tcBorders>
              <w:top w:val="single" w:sz="4" w:space="0" w:color="auto"/>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w:t>
            </w:r>
          </w:p>
        </w:tc>
        <w:tc>
          <w:tcPr>
            <w:tcW w:w="2623" w:type="dxa"/>
            <w:tcBorders>
              <w:top w:val="single" w:sz="4" w:space="0" w:color="auto"/>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w:t>
            </w:r>
          </w:p>
        </w:tc>
        <w:tc>
          <w:tcPr>
            <w:tcW w:w="104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6</w:t>
            </w:r>
          </w:p>
        </w:tc>
        <w:tc>
          <w:tcPr>
            <w:tcW w:w="86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7</w:t>
            </w:r>
          </w:p>
        </w:tc>
        <w:tc>
          <w:tcPr>
            <w:tcW w:w="84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8</w:t>
            </w:r>
          </w:p>
        </w:tc>
        <w:tc>
          <w:tcPr>
            <w:tcW w:w="67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9</w:t>
            </w:r>
          </w:p>
        </w:tc>
        <w:tc>
          <w:tcPr>
            <w:tcW w:w="120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10</w:t>
            </w: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4.01.02.</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Општинска јавна агенција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b/>
                <w:bCs/>
                <w:color w:val="000000"/>
                <w:sz w:val="18"/>
                <w:szCs w:val="18"/>
              </w:rPr>
            </w:pPr>
            <w:r w:rsidRPr="0091773F">
              <w:rPr>
                <w:b/>
                <w:bCs/>
                <w:color w:val="000000"/>
                <w:sz w:val="18"/>
                <w:szCs w:val="18"/>
              </w:rPr>
              <w:t>Развој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Управљање развојем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5368" w:type="dxa"/>
            <w:gridSpan w:val="4"/>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Пројекат: Изградња водопада и реконструкција дела парка на Црквеном брду у Врњачкој Бањи</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1.500.000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1.500.000</w:t>
            </w: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735"/>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4.01.03.</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vAlign w:val="bottom"/>
            <w:hideMark/>
          </w:tcPr>
          <w:p w:rsidR="0091773F" w:rsidRPr="0091773F" w:rsidRDefault="0091773F" w:rsidP="0091773F">
            <w:pPr>
              <w:rPr>
                <w:b/>
                <w:bCs/>
                <w:sz w:val="18"/>
                <w:szCs w:val="18"/>
              </w:rPr>
            </w:pPr>
            <w:r w:rsidRPr="0091773F">
              <w:rPr>
                <w:b/>
                <w:bCs/>
                <w:sz w:val="18"/>
                <w:szCs w:val="18"/>
              </w:rPr>
              <w:t>Управљање добрима од општег интереса и добрима у општој употреби у јавној својини (део за јавну расвету)</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Урбанизам и просторно планирање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Управљање грађевинским земљиштем</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6.000.000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6.000.000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735"/>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4.01.04.</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vAlign w:val="bottom"/>
            <w:hideMark/>
          </w:tcPr>
          <w:p w:rsidR="0091773F" w:rsidRPr="0091773F" w:rsidRDefault="0091773F" w:rsidP="0091773F">
            <w:pPr>
              <w:rPr>
                <w:b/>
                <w:bCs/>
                <w:sz w:val="18"/>
                <w:szCs w:val="18"/>
              </w:rPr>
            </w:pPr>
            <w:r w:rsidRPr="0091773F">
              <w:rPr>
                <w:b/>
                <w:bCs/>
                <w:sz w:val="18"/>
                <w:szCs w:val="18"/>
              </w:rPr>
              <w:t>Управљање добрима од општег интереса и добрима у општој употреби у јавној својини (део за путеве и површине јавне намене)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Урбанизам и просторно планирање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Управљање грађевинским земљиштем</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425</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Текуће поправке и одржавања</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15.000.000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15.000.000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5113</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Капитално одржавање зграда и објеката</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20.000.000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20.000.000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4.01.05.</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b/>
                <w:bCs/>
                <w:color w:val="000000"/>
                <w:sz w:val="18"/>
                <w:szCs w:val="18"/>
              </w:rPr>
            </w:pPr>
            <w:r w:rsidRPr="0091773F">
              <w:rPr>
                <w:b/>
                <w:bCs/>
                <w:color w:val="000000"/>
                <w:sz w:val="18"/>
                <w:szCs w:val="18"/>
              </w:rPr>
              <w:t>Развој заједнице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center"/>
            <w:hideMark/>
          </w:tcPr>
          <w:p w:rsidR="0091773F" w:rsidRPr="0091773F" w:rsidRDefault="0091773F" w:rsidP="0091773F">
            <w:pPr>
              <w:rPr>
                <w:b/>
                <w:bCs/>
                <w:color w:val="000000"/>
                <w:sz w:val="18"/>
                <w:szCs w:val="18"/>
              </w:rPr>
            </w:pPr>
            <w:r w:rsidRPr="0091773F">
              <w:rPr>
                <w:b/>
                <w:bCs/>
                <w:color w:val="000000"/>
                <w:sz w:val="18"/>
                <w:szCs w:val="18"/>
              </w:rPr>
              <w:t>Организација саобраћаја и саобраћајна инфраструктура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b/>
                <w:bCs/>
                <w:color w:val="000000"/>
                <w:sz w:val="18"/>
                <w:szCs w:val="18"/>
              </w:rPr>
            </w:pPr>
            <w:r w:rsidRPr="0091773F">
              <w:rPr>
                <w:b/>
                <w:bCs/>
                <w:color w:val="000000"/>
                <w:sz w:val="18"/>
                <w:szCs w:val="18"/>
              </w:rPr>
              <w:t>Управљање саобраћајем</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423</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Услуге по уговору</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1.360.000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1.360.000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426</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Материјал</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240.000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240.000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b/>
                <w:bCs/>
                <w:color w:val="000000"/>
                <w:sz w:val="18"/>
                <w:szCs w:val="18"/>
              </w:rPr>
            </w:pPr>
            <w:r w:rsidRPr="0091773F">
              <w:rPr>
                <w:b/>
                <w:bCs/>
                <w:color w:val="000000"/>
                <w:sz w:val="18"/>
                <w:szCs w:val="18"/>
              </w:rPr>
              <w:t>Одржавање саобраћајне инфраструктуре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2.900.000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2.900.000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512</w:t>
            </w:r>
          </w:p>
        </w:tc>
        <w:tc>
          <w:tcPr>
            <w:tcW w:w="2623" w:type="dxa"/>
            <w:tcBorders>
              <w:top w:val="nil"/>
              <w:left w:val="nil"/>
              <w:bottom w:val="nil"/>
              <w:right w:val="nil"/>
            </w:tcBorders>
            <w:shd w:val="clear" w:color="auto" w:fill="auto"/>
            <w:noWrap/>
            <w:vAlign w:val="center"/>
            <w:hideMark/>
          </w:tcPr>
          <w:p w:rsidR="0091773F" w:rsidRPr="0091773F" w:rsidRDefault="0091773F" w:rsidP="0091773F">
            <w:pPr>
              <w:rPr>
                <w:color w:val="000000"/>
                <w:sz w:val="18"/>
                <w:szCs w:val="18"/>
              </w:rPr>
            </w:pPr>
            <w:r w:rsidRPr="0091773F">
              <w:rPr>
                <w:color w:val="000000"/>
                <w:sz w:val="18"/>
                <w:szCs w:val="18"/>
              </w:rPr>
              <w:t>Машине и опрема</w:t>
            </w:r>
          </w:p>
        </w:tc>
        <w:tc>
          <w:tcPr>
            <w:tcW w:w="104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500.000</w:t>
            </w:r>
          </w:p>
        </w:tc>
        <w:tc>
          <w:tcPr>
            <w:tcW w:w="86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center"/>
            <w:hideMark/>
          </w:tcPr>
          <w:p w:rsidR="0091773F" w:rsidRPr="0091773F" w:rsidRDefault="0091773F" w:rsidP="0091773F">
            <w:pPr>
              <w:jc w:val="right"/>
              <w:rPr>
                <w:color w:val="000000"/>
                <w:sz w:val="18"/>
                <w:szCs w:val="18"/>
              </w:rPr>
            </w:pPr>
            <w:r w:rsidRPr="0091773F">
              <w:rPr>
                <w:color w:val="000000"/>
                <w:sz w:val="18"/>
                <w:szCs w:val="18"/>
              </w:rPr>
              <w:t>500.000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center"/>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center"/>
            <w:hideMark/>
          </w:tcPr>
          <w:p w:rsidR="0091773F" w:rsidRPr="0091773F" w:rsidRDefault="0091773F" w:rsidP="0091773F">
            <w:pPr>
              <w:jc w:val="cente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4.01.21.</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Пројектно планирање и набавка имовине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Локална самоуправа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4523" w:type="dxa"/>
            <w:gridSpan w:val="3"/>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Програмска активност 0002- Спровођење урбанистичких и просторних планова</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5114</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Пројектно планирање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5.000.000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5.000.000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500</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 xml:space="preserve">Издаци за </w:t>
            </w:r>
            <w:proofErr w:type="spellStart"/>
            <w:r w:rsidRPr="0091773F">
              <w:rPr>
                <w:color w:val="000000"/>
                <w:sz w:val="18"/>
                <w:szCs w:val="18"/>
              </w:rPr>
              <w:t>нефинансијску</w:t>
            </w:r>
            <w:proofErr w:type="spellEnd"/>
            <w:r w:rsidRPr="0091773F">
              <w:rPr>
                <w:color w:val="000000"/>
                <w:sz w:val="18"/>
                <w:szCs w:val="18"/>
              </w:rPr>
              <w:t xml:space="preserve"> имовину</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10.600.000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10.600.000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Развој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Програмска активност 0001 - Управљање развојем туризма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lastRenderedPageBreak/>
              <w:t>4.01.39.</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4523" w:type="dxa"/>
            <w:gridSpan w:val="3"/>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 xml:space="preserve">Пројекат: Изградња </w:t>
            </w:r>
            <w:proofErr w:type="spellStart"/>
            <w:r w:rsidRPr="0091773F">
              <w:rPr>
                <w:b/>
                <w:bCs/>
                <w:sz w:val="18"/>
                <w:szCs w:val="18"/>
              </w:rPr>
              <w:t>нациналног</w:t>
            </w:r>
            <w:proofErr w:type="spellEnd"/>
            <w:r w:rsidRPr="0091773F">
              <w:rPr>
                <w:b/>
                <w:bCs/>
                <w:sz w:val="18"/>
                <w:szCs w:val="18"/>
              </w:rPr>
              <w:t xml:space="preserve"> </w:t>
            </w:r>
            <w:proofErr w:type="spellStart"/>
            <w:r w:rsidRPr="0091773F">
              <w:rPr>
                <w:b/>
                <w:bCs/>
                <w:sz w:val="18"/>
                <w:szCs w:val="18"/>
              </w:rPr>
              <w:t>тренажног</w:t>
            </w:r>
            <w:proofErr w:type="spellEnd"/>
            <w:r w:rsidRPr="0091773F">
              <w:rPr>
                <w:b/>
                <w:bCs/>
                <w:sz w:val="18"/>
                <w:szCs w:val="18"/>
              </w:rPr>
              <w:t xml:space="preserve"> центра Врњачка Бања-базени</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9.300.000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9.300.000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Развој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Програмска активност 0001 - Управљање развојем туризма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48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4.01.40.</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 xml:space="preserve">Пројекат: Изградња Одбојкашког </w:t>
            </w:r>
            <w:proofErr w:type="spellStart"/>
            <w:r w:rsidRPr="0091773F">
              <w:rPr>
                <w:b/>
                <w:bCs/>
                <w:sz w:val="18"/>
                <w:szCs w:val="18"/>
              </w:rPr>
              <w:t>развојаног</w:t>
            </w:r>
            <w:proofErr w:type="spellEnd"/>
            <w:r w:rsidRPr="0091773F">
              <w:rPr>
                <w:b/>
                <w:bCs/>
                <w:sz w:val="18"/>
                <w:szCs w:val="18"/>
              </w:rPr>
              <w:t xml:space="preserve"> центра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210.000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210.000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Развој спорта и омладине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4523" w:type="dxa"/>
            <w:gridSpan w:val="3"/>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Програмска активност 0002 - Подршка предшколском и школском спорту</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4523" w:type="dxa"/>
            <w:gridSpan w:val="3"/>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 xml:space="preserve">Пројекат: Изградња фискултурне сале у ОШ "Бане Миленковић" </w:t>
            </w:r>
            <w:proofErr w:type="spellStart"/>
            <w:r w:rsidRPr="0091773F">
              <w:rPr>
                <w:b/>
                <w:bCs/>
                <w:color w:val="000000"/>
                <w:sz w:val="18"/>
                <w:szCs w:val="18"/>
              </w:rPr>
              <w:t>2.фаза</w:t>
            </w:r>
            <w:proofErr w:type="spellEnd"/>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4.01.41.</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пројекти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25.000.000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25.229.000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50.229.000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Основно образовање и васпитање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Програмска активност 0001 - Функционисање основних школа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4.01.42.</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6043" w:type="dxa"/>
            <w:gridSpan w:val="5"/>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 xml:space="preserve">Пројекат: Унапређење капацитета ОШ Младост за одржавање наставних и </w:t>
            </w:r>
            <w:proofErr w:type="spellStart"/>
            <w:r w:rsidRPr="0091773F">
              <w:rPr>
                <w:b/>
                <w:bCs/>
                <w:color w:val="000000"/>
                <w:sz w:val="18"/>
                <w:szCs w:val="18"/>
              </w:rPr>
              <w:t>ваннаставних</w:t>
            </w:r>
            <w:proofErr w:type="spellEnd"/>
            <w:r w:rsidRPr="0091773F">
              <w:rPr>
                <w:b/>
                <w:bCs/>
                <w:color w:val="000000"/>
                <w:sz w:val="18"/>
                <w:szCs w:val="18"/>
              </w:rPr>
              <w:t xml:space="preserve"> активности</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3.722.000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6.660.000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10.382.000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Развој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sz w:val="18"/>
                <w:szCs w:val="18"/>
              </w:rPr>
            </w:pPr>
            <w:r w:rsidRPr="0091773F">
              <w:rPr>
                <w:b/>
                <w:bCs/>
                <w:sz w:val="18"/>
                <w:szCs w:val="18"/>
              </w:rPr>
              <w:t>Програмска активност 0001 - Управљање развојем туризма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4.01.43.</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5368" w:type="dxa"/>
            <w:gridSpan w:val="4"/>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 xml:space="preserve">Пројекат: Уређење дела </w:t>
            </w:r>
            <w:proofErr w:type="spellStart"/>
            <w:r w:rsidRPr="0091773F">
              <w:rPr>
                <w:b/>
                <w:bCs/>
                <w:color w:val="000000"/>
                <w:sz w:val="18"/>
                <w:szCs w:val="18"/>
              </w:rPr>
              <w:t>Чајкиног</w:t>
            </w:r>
            <w:proofErr w:type="spellEnd"/>
            <w:r w:rsidRPr="0091773F">
              <w:rPr>
                <w:b/>
                <w:bCs/>
                <w:color w:val="000000"/>
                <w:sz w:val="18"/>
                <w:szCs w:val="18"/>
              </w:rPr>
              <w:t xml:space="preserve"> брда у Врњачкој Бањи, </w:t>
            </w:r>
            <w:proofErr w:type="spellStart"/>
            <w:r w:rsidRPr="0091773F">
              <w:rPr>
                <w:b/>
                <w:bCs/>
                <w:color w:val="000000"/>
                <w:sz w:val="18"/>
                <w:szCs w:val="18"/>
              </w:rPr>
              <w:t>1.фаза</w:t>
            </w:r>
            <w:proofErr w:type="spellEnd"/>
            <w:r w:rsidRPr="0091773F">
              <w:rPr>
                <w:b/>
                <w:bCs/>
                <w:color w:val="000000"/>
                <w:sz w:val="18"/>
                <w:szCs w:val="18"/>
              </w:rPr>
              <w:t xml:space="preserve"> и уређење лавиринта</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16.900.000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16.900.000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Развој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Програмска активност 0001 - Управљање развојем туризма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4.01.44.</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Пројекат: Реконструкција дела променаде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360.000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6.640.000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7.000.000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Локални економски развој</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5368" w:type="dxa"/>
            <w:gridSpan w:val="4"/>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Програмска активност 0001 -Унапређење привредног и инвестиционог амбијента</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4.01.45.</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Пројекат: Инвестиционо одржавање фудбалског терена "Ц"</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20.123.000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20.123.000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4.02.</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Установа Културни центар</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Развој културе и информисања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4523" w:type="dxa"/>
            <w:gridSpan w:val="3"/>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Програмска активност 0001 - Функционисање локалних установа културе</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Пројекат: Санација Замка културе</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5.020.000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5.020.000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4.06.</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Установа Спортски центар</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Развој туризма</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3663" w:type="dxa"/>
            <w:gridSpan w:val="2"/>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Програмска активност 0001 - Управљање развојем туризма</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5368" w:type="dxa"/>
            <w:gridSpan w:val="4"/>
            <w:tcBorders>
              <w:top w:val="nil"/>
              <w:left w:val="nil"/>
              <w:bottom w:val="nil"/>
              <w:right w:val="nil"/>
            </w:tcBorders>
            <w:shd w:val="clear" w:color="auto" w:fill="auto"/>
            <w:noWrap/>
            <w:vAlign w:val="bottom"/>
            <w:hideMark/>
          </w:tcPr>
          <w:p w:rsidR="0091773F" w:rsidRPr="0091773F" w:rsidRDefault="0091773F" w:rsidP="0091773F">
            <w:pPr>
              <w:rPr>
                <w:b/>
                <w:bCs/>
                <w:color w:val="000000"/>
                <w:sz w:val="18"/>
                <w:szCs w:val="18"/>
              </w:rPr>
            </w:pPr>
            <w:r w:rsidRPr="0091773F">
              <w:rPr>
                <w:b/>
                <w:bCs/>
                <w:color w:val="000000"/>
                <w:sz w:val="18"/>
                <w:szCs w:val="18"/>
              </w:rPr>
              <w:t xml:space="preserve">Пројекат: Изградња </w:t>
            </w:r>
            <w:proofErr w:type="spellStart"/>
            <w:r w:rsidRPr="0091773F">
              <w:rPr>
                <w:b/>
                <w:bCs/>
                <w:color w:val="000000"/>
                <w:sz w:val="18"/>
                <w:szCs w:val="18"/>
              </w:rPr>
              <w:t>нациналног</w:t>
            </w:r>
            <w:proofErr w:type="spellEnd"/>
            <w:r w:rsidRPr="0091773F">
              <w:rPr>
                <w:b/>
                <w:bCs/>
                <w:color w:val="000000"/>
                <w:sz w:val="18"/>
                <w:szCs w:val="18"/>
              </w:rPr>
              <w:t xml:space="preserve"> </w:t>
            </w:r>
            <w:proofErr w:type="spellStart"/>
            <w:r w:rsidRPr="0091773F">
              <w:rPr>
                <w:b/>
                <w:bCs/>
                <w:color w:val="000000"/>
                <w:sz w:val="18"/>
                <w:szCs w:val="18"/>
              </w:rPr>
              <w:t>тренажног</w:t>
            </w:r>
            <w:proofErr w:type="spellEnd"/>
            <w:r w:rsidRPr="0091773F">
              <w:rPr>
                <w:b/>
                <w:bCs/>
                <w:color w:val="000000"/>
                <w:sz w:val="18"/>
                <w:szCs w:val="18"/>
              </w:rPr>
              <w:t xml:space="preserve"> центра Врњачка Бања-базени-</w:t>
            </w:r>
            <w:proofErr w:type="spellStart"/>
            <w:r w:rsidRPr="0091773F">
              <w:rPr>
                <w:b/>
                <w:bCs/>
                <w:color w:val="000000"/>
                <w:sz w:val="18"/>
                <w:szCs w:val="18"/>
              </w:rPr>
              <w:t>2.фаза</w:t>
            </w:r>
            <w:proofErr w:type="spellEnd"/>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lastRenderedPageBreak/>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511</w:t>
            </w: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Зграде и грађевински објекти</w:t>
            </w:r>
          </w:p>
        </w:tc>
        <w:tc>
          <w:tcPr>
            <w:tcW w:w="104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3.730.000</w:t>
            </w:r>
          </w:p>
        </w:tc>
        <w:tc>
          <w:tcPr>
            <w:tcW w:w="86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84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nil"/>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3.730.000</w:t>
            </w:r>
          </w:p>
        </w:tc>
      </w:tr>
      <w:tr w:rsidR="0091773F" w:rsidRPr="0091773F" w:rsidTr="0091773F">
        <w:trPr>
          <w:trHeight w:val="300"/>
          <w:jc w:val="center"/>
        </w:trPr>
        <w:tc>
          <w:tcPr>
            <w:tcW w:w="820" w:type="dxa"/>
            <w:tcBorders>
              <w:top w:val="nil"/>
              <w:left w:val="single" w:sz="4" w:space="0" w:color="auto"/>
              <w:bottom w:val="nil"/>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nil"/>
              <w:right w:val="nil"/>
            </w:tcBorders>
            <w:shd w:val="clear" w:color="auto" w:fill="auto"/>
            <w:noWrap/>
            <w:vAlign w:val="bottom"/>
            <w:hideMark/>
          </w:tcPr>
          <w:p w:rsidR="0091773F" w:rsidRPr="0091773F" w:rsidRDefault="0091773F" w:rsidP="0091773F">
            <w:pPr>
              <w:jc w:val="center"/>
              <w:rPr>
                <w:color w:val="000000"/>
                <w:sz w:val="18"/>
                <w:szCs w:val="18"/>
              </w:rPr>
            </w:pPr>
          </w:p>
        </w:tc>
        <w:tc>
          <w:tcPr>
            <w:tcW w:w="2623"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04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6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84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675"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c>
          <w:tcPr>
            <w:tcW w:w="1200" w:type="dxa"/>
            <w:tcBorders>
              <w:top w:val="nil"/>
              <w:left w:val="nil"/>
              <w:bottom w:val="nil"/>
              <w:right w:val="nil"/>
            </w:tcBorders>
            <w:shd w:val="clear" w:color="auto" w:fill="auto"/>
            <w:noWrap/>
            <w:vAlign w:val="bottom"/>
            <w:hideMark/>
          </w:tcPr>
          <w:p w:rsidR="0091773F" w:rsidRPr="0091773F" w:rsidRDefault="0091773F" w:rsidP="0091773F">
            <w:pPr>
              <w:rPr>
                <w:color w:val="000000"/>
                <w:sz w:val="18"/>
                <w:szCs w:val="18"/>
              </w:rPr>
            </w:pPr>
          </w:p>
        </w:tc>
      </w:tr>
      <w:tr w:rsidR="0091773F" w:rsidRPr="0091773F" w:rsidTr="0091773F">
        <w:trPr>
          <w:trHeight w:val="300"/>
          <w:jc w:val="center"/>
        </w:trPr>
        <w:tc>
          <w:tcPr>
            <w:tcW w:w="820" w:type="dxa"/>
            <w:tcBorders>
              <w:top w:val="nil"/>
              <w:left w:val="single" w:sz="4" w:space="0" w:color="auto"/>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510*</w:t>
            </w:r>
          </w:p>
        </w:tc>
        <w:tc>
          <w:tcPr>
            <w:tcW w:w="2623" w:type="dxa"/>
            <w:tcBorders>
              <w:top w:val="nil"/>
              <w:left w:val="nil"/>
              <w:bottom w:val="single" w:sz="4" w:space="0" w:color="auto"/>
              <w:right w:val="nil"/>
            </w:tcBorders>
            <w:shd w:val="clear" w:color="auto" w:fill="auto"/>
            <w:noWrap/>
            <w:vAlign w:val="bottom"/>
            <w:hideMark/>
          </w:tcPr>
          <w:p w:rsidR="0091773F" w:rsidRPr="0091773F" w:rsidRDefault="0091773F" w:rsidP="0091773F">
            <w:pPr>
              <w:rPr>
                <w:color w:val="000000"/>
                <w:sz w:val="18"/>
                <w:szCs w:val="18"/>
              </w:rPr>
            </w:pPr>
            <w:r w:rsidRPr="0091773F">
              <w:rPr>
                <w:color w:val="000000"/>
                <w:sz w:val="18"/>
                <w:szCs w:val="18"/>
              </w:rPr>
              <w:t>Основна средства</w:t>
            </w:r>
          </w:p>
        </w:tc>
        <w:tc>
          <w:tcPr>
            <w:tcW w:w="104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35.164.000</w:t>
            </w:r>
          </w:p>
        </w:tc>
        <w:tc>
          <w:tcPr>
            <w:tcW w:w="86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1.660.000</w:t>
            </w:r>
          </w:p>
        </w:tc>
        <w:tc>
          <w:tcPr>
            <w:tcW w:w="84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120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36.824.000</w:t>
            </w:r>
          </w:p>
        </w:tc>
      </w:tr>
      <w:tr w:rsidR="0091773F" w:rsidRPr="0091773F" w:rsidTr="0091773F">
        <w:trPr>
          <w:trHeight w:val="300"/>
          <w:jc w:val="center"/>
        </w:trPr>
        <w:tc>
          <w:tcPr>
            <w:tcW w:w="820" w:type="dxa"/>
            <w:tcBorders>
              <w:top w:val="nil"/>
              <w:left w:val="single" w:sz="4" w:space="0" w:color="auto"/>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616"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center"/>
              <w:rPr>
                <w:color w:val="000000"/>
                <w:sz w:val="18"/>
                <w:szCs w:val="18"/>
              </w:rPr>
            </w:pPr>
            <w:r w:rsidRPr="0091773F">
              <w:rPr>
                <w:color w:val="000000"/>
                <w:sz w:val="18"/>
                <w:szCs w:val="18"/>
              </w:rPr>
              <w:t> </w:t>
            </w:r>
          </w:p>
        </w:tc>
        <w:tc>
          <w:tcPr>
            <w:tcW w:w="2623"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Укупно:</w:t>
            </w:r>
          </w:p>
        </w:tc>
        <w:tc>
          <w:tcPr>
            <w:tcW w:w="104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182.629.000</w:t>
            </w:r>
          </w:p>
        </w:tc>
        <w:tc>
          <w:tcPr>
            <w:tcW w:w="86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1.660.000</w:t>
            </w:r>
          </w:p>
        </w:tc>
        <w:tc>
          <w:tcPr>
            <w:tcW w:w="84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0</w:t>
            </w:r>
          </w:p>
        </w:tc>
        <w:tc>
          <w:tcPr>
            <w:tcW w:w="675"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38.529.000</w:t>
            </w:r>
          </w:p>
        </w:tc>
        <w:tc>
          <w:tcPr>
            <w:tcW w:w="1200" w:type="dxa"/>
            <w:tcBorders>
              <w:top w:val="nil"/>
              <w:left w:val="nil"/>
              <w:bottom w:val="single" w:sz="4" w:space="0" w:color="auto"/>
              <w:right w:val="nil"/>
            </w:tcBorders>
            <w:shd w:val="clear" w:color="auto" w:fill="auto"/>
            <w:noWrap/>
            <w:vAlign w:val="bottom"/>
            <w:hideMark/>
          </w:tcPr>
          <w:p w:rsidR="0091773F" w:rsidRPr="0091773F" w:rsidRDefault="0091773F" w:rsidP="0091773F">
            <w:pPr>
              <w:jc w:val="right"/>
              <w:rPr>
                <w:color w:val="000000"/>
                <w:sz w:val="18"/>
                <w:szCs w:val="18"/>
              </w:rPr>
            </w:pPr>
            <w:r w:rsidRPr="0091773F">
              <w:rPr>
                <w:color w:val="000000"/>
                <w:sz w:val="18"/>
                <w:szCs w:val="18"/>
              </w:rPr>
              <w:t>222.818.000</w:t>
            </w:r>
          </w:p>
        </w:tc>
      </w:tr>
    </w:tbl>
    <w:p w:rsidR="00862421" w:rsidRDefault="00862421" w:rsidP="002E7426">
      <w:pPr>
        <w:jc w:val="both"/>
        <w:rPr>
          <w:sz w:val="22"/>
          <w:szCs w:val="22"/>
        </w:rPr>
      </w:pPr>
    </w:p>
    <w:p w:rsidR="00862421" w:rsidRDefault="00862421" w:rsidP="002E7426">
      <w:pPr>
        <w:jc w:val="both"/>
        <w:rPr>
          <w:sz w:val="22"/>
          <w:szCs w:val="22"/>
        </w:rPr>
      </w:pPr>
    </w:p>
    <w:p w:rsidR="00862421" w:rsidRDefault="00862421" w:rsidP="002E7426">
      <w:pPr>
        <w:jc w:val="both"/>
        <w:rPr>
          <w:sz w:val="22"/>
          <w:szCs w:val="22"/>
        </w:rPr>
      </w:pPr>
      <w:r>
        <w:rPr>
          <w:sz w:val="22"/>
          <w:szCs w:val="22"/>
        </w:rPr>
        <w:t>Вишегодишњи пројекат: период 2019 – 2021 година</w:t>
      </w:r>
    </w:p>
    <w:p w:rsidR="00862421" w:rsidRPr="00862421" w:rsidRDefault="00862421" w:rsidP="002E7426">
      <w:pPr>
        <w:jc w:val="both"/>
        <w:rPr>
          <w:sz w:val="22"/>
          <w:szCs w:val="22"/>
        </w:rPr>
      </w:pPr>
    </w:p>
    <w:p w:rsidR="0026365B" w:rsidRPr="0034047E" w:rsidRDefault="0026365B" w:rsidP="002E7426">
      <w:pPr>
        <w:jc w:val="both"/>
        <w:rPr>
          <w:lang w:val="sr-Cyrl-CS"/>
        </w:rPr>
      </w:pPr>
    </w:p>
    <w:tbl>
      <w:tblPr>
        <w:tblW w:w="9100" w:type="dxa"/>
        <w:jc w:val="center"/>
        <w:tblInd w:w="61" w:type="dxa"/>
        <w:tblCellMar>
          <w:left w:w="70" w:type="dxa"/>
          <w:right w:w="70" w:type="dxa"/>
        </w:tblCellMar>
        <w:tblLook w:val="04A0"/>
      </w:tblPr>
      <w:tblGrid>
        <w:gridCol w:w="725"/>
        <w:gridCol w:w="616"/>
        <w:gridCol w:w="3980"/>
        <w:gridCol w:w="1360"/>
        <w:gridCol w:w="1240"/>
        <w:gridCol w:w="1240"/>
      </w:tblGrid>
      <w:tr w:rsidR="00862421" w:rsidRPr="00862421" w:rsidTr="00862421">
        <w:trPr>
          <w:trHeight w:val="300"/>
          <w:jc w:val="center"/>
        </w:trPr>
        <w:tc>
          <w:tcPr>
            <w:tcW w:w="700" w:type="dxa"/>
            <w:tcBorders>
              <w:top w:val="single" w:sz="4" w:space="0" w:color="auto"/>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 </w:t>
            </w:r>
          </w:p>
        </w:tc>
        <w:tc>
          <w:tcPr>
            <w:tcW w:w="580" w:type="dxa"/>
            <w:tcBorders>
              <w:top w:val="single" w:sz="4" w:space="0" w:color="auto"/>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 </w:t>
            </w:r>
          </w:p>
        </w:tc>
        <w:tc>
          <w:tcPr>
            <w:tcW w:w="3980" w:type="dxa"/>
            <w:tcBorders>
              <w:top w:val="single" w:sz="4" w:space="0" w:color="auto"/>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 </w:t>
            </w:r>
          </w:p>
        </w:tc>
        <w:tc>
          <w:tcPr>
            <w:tcW w:w="1360" w:type="dxa"/>
            <w:tcBorders>
              <w:top w:val="single" w:sz="4" w:space="0" w:color="auto"/>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Буџет</w:t>
            </w:r>
          </w:p>
        </w:tc>
        <w:tc>
          <w:tcPr>
            <w:tcW w:w="1240" w:type="dxa"/>
            <w:tcBorders>
              <w:top w:val="single" w:sz="4" w:space="0" w:color="auto"/>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Буџет</w:t>
            </w:r>
          </w:p>
        </w:tc>
        <w:tc>
          <w:tcPr>
            <w:tcW w:w="1240" w:type="dxa"/>
            <w:tcBorders>
              <w:top w:val="single" w:sz="4" w:space="0" w:color="auto"/>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Буџет</w:t>
            </w:r>
          </w:p>
        </w:tc>
      </w:tr>
      <w:tr w:rsidR="00862421" w:rsidRPr="00862421" w:rsidTr="00862421">
        <w:trPr>
          <w:trHeight w:val="300"/>
          <w:jc w:val="center"/>
        </w:trPr>
        <w:tc>
          <w:tcPr>
            <w:tcW w:w="700" w:type="dxa"/>
            <w:tcBorders>
              <w:top w:val="nil"/>
              <w:left w:val="nil"/>
              <w:bottom w:val="nil"/>
              <w:right w:val="nil"/>
            </w:tcBorders>
            <w:shd w:val="clear" w:color="auto" w:fill="auto"/>
            <w:noWrap/>
            <w:vAlign w:val="center"/>
            <w:hideMark/>
          </w:tcPr>
          <w:p w:rsidR="00862421" w:rsidRPr="00862421" w:rsidRDefault="00862421" w:rsidP="00862421">
            <w:pPr>
              <w:jc w:val="center"/>
              <w:rPr>
                <w:color w:val="000000"/>
                <w:sz w:val="18"/>
                <w:szCs w:val="18"/>
              </w:rPr>
            </w:pPr>
            <w:r w:rsidRPr="00862421">
              <w:rPr>
                <w:color w:val="000000"/>
                <w:sz w:val="18"/>
                <w:szCs w:val="18"/>
              </w:rPr>
              <w:t>Глава</w:t>
            </w:r>
          </w:p>
        </w:tc>
        <w:tc>
          <w:tcPr>
            <w:tcW w:w="580" w:type="dxa"/>
            <w:tcBorders>
              <w:top w:val="nil"/>
              <w:left w:val="nil"/>
              <w:bottom w:val="nil"/>
              <w:right w:val="nil"/>
            </w:tcBorders>
            <w:shd w:val="clear" w:color="auto" w:fill="auto"/>
            <w:noWrap/>
            <w:vAlign w:val="center"/>
            <w:hideMark/>
          </w:tcPr>
          <w:p w:rsidR="00862421" w:rsidRPr="00862421" w:rsidRDefault="00862421" w:rsidP="00862421">
            <w:pPr>
              <w:jc w:val="center"/>
              <w:rPr>
                <w:color w:val="000000"/>
                <w:sz w:val="18"/>
                <w:szCs w:val="18"/>
              </w:rPr>
            </w:pPr>
            <w:r w:rsidRPr="00862421">
              <w:rPr>
                <w:color w:val="000000"/>
                <w:sz w:val="18"/>
                <w:szCs w:val="18"/>
              </w:rPr>
              <w:t>Конто</w:t>
            </w:r>
          </w:p>
        </w:tc>
        <w:tc>
          <w:tcPr>
            <w:tcW w:w="3980" w:type="dxa"/>
            <w:tcBorders>
              <w:top w:val="nil"/>
              <w:left w:val="nil"/>
              <w:bottom w:val="nil"/>
              <w:right w:val="nil"/>
            </w:tcBorders>
            <w:shd w:val="clear" w:color="auto" w:fill="auto"/>
            <w:noWrap/>
            <w:vAlign w:val="center"/>
            <w:hideMark/>
          </w:tcPr>
          <w:p w:rsidR="00862421" w:rsidRPr="00862421" w:rsidRDefault="00862421" w:rsidP="00862421">
            <w:pPr>
              <w:jc w:val="center"/>
              <w:rPr>
                <w:color w:val="000000"/>
                <w:sz w:val="18"/>
                <w:szCs w:val="18"/>
              </w:rPr>
            </w:pPr>
            <w:r w:rsidRPr="00862421">
              <w:rPr>
                <w:color w:val="000000"/>
                <w:sz w:val="18"/>
                <w:szCs w:val="18"/>
              </w:rPr>
              <w:t>Опис</w:t>
            </w:r>
          </w:p>
        </w:tc>
        <w:tc>
          <w:tcPr>
            <w:tcW w:w="1360" w:type="dxa"/>
            <w:tcBorders>
              <w:top w:val="nil"/>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2019</w:t>
            </w:r>
          </w:p>
        </w:tc>
        <w:tc>
          <w:tcPr>
            <w:tcW w:w="1240" w:type="dxa"/>
            <w:tcBorders>
              <w:top w:val="nil"/>
              <w:left w:val="nil"/>
              <w:bottom w:val="nil"/>
              <w:right w:val="nil"/>
            </w:tcBorders>
            <w:shd w:val="clear" w:color="auto" w:fill="auto"/>
            <w:noWrap/>
            <w:vAlign w:val="center"/>
            <w:hideMark/>
          </w:tcPr>
          <w:p w:rsidR="00862421" w:rsidRPr="00862421" w:rsidRDefault="00862421" w:rsidP="00862421">
            <w:pPr>
              <w:jc w:val="center"/>
              <w:rPr>
                <w:color w:val="000000"/>
                <w:sz w:val="18"/>
                <w:szCs w:val="18"/>
              </w:rPr>
            </w:pPr>
            <w:r w:rsidRPr="00862421">
              <w:rPr>
                <w:color w:val="000000"/>
                <w:sz w:val="18"/>
                <w:szCs w:val="18"/>
              </w:rPr>
              <w:t>2020</w:t>
            </w:r>
          </w:p>
        </w:tc>
        <w:tc>
          <w:tcPr>
            <w:tcW w:w="1240" w:type="dxa"/>
            <w:tcBorders>
              <w:top w:val="nil"/>
              <w:left w:val="nil"/>
              <w:bottom w:val="nil"/>
              <w:right w:val="nil"/>
            </w:tcBorders>
            <w:shd w:val="clear" w:color="auto" w:fill="auto"/>
            <w:noWrap/>
            <w:vAlign w:val="bottom"/>
            <w:hideMark/>
          </w:tcPr>
          <w:p w:rsidR="00862421" w:rsidRPr="00862421" w:rsidRDefault="00862421" w:rsidP="00862421">
            <w:pPr>
              <w:jc w:val="center"/>
              <w:rPr>
                <w:sz w:val="18"/>
                <w:szCs w:val="18"/>
              </w:rPr>
            </w:pPr>
            <w:r w:rsidRPr="00862421">
              <w:rPr>
                <w:sz w:val="18"/>
                <w:szCs w:val="18"/>
              </w:rPr>
              <w:t>2021</w:t>
            </w:r>
          </w:p>
        </w:tc>
      </w:tr>
      <w:tr w:rsidR="00862421" w:rsidRPr="00862421" w:rsidTr="00862421">
        <w:trPr>
          <w:trHeight w:val="300"/>
          <w:jc w:val="center"/>
        </w:trPr>
        <w:tc>
          <w:tcPr>
            <w:tcW w:w="700" w:type="dxa"/>
            <w:tcBorders>
              <w:top w:val="nil"/>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p>
        </w:tc>
        <w:tc>
          <w:tcPr>
            <w:tcW w:w="580" w:type="dxa"/>
            <w:tcBorders>
              <w:top w:val="nil"/>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p>
        </w:tc>
        <w:tc>
          <w:tcPr>
            <w:tcW w:w="3980" w:type="dxa"/>
            <w:tcBorders>
              <w:top w:val="nil"/>
              <w:left w:val="nil"/>
              <w:bottom w:val="nil"/>
              <w:right w:val="nil"/>
            </w:tcBorders>
            <w:shd w:val="clear" w:color="auto" w:fill="auto"/>
            <w:noWrap/>
            <w:vAlign w:val="bottom"/>
            <w:hideMark/>
          </w:tcPr>
          <w:p w:rsidR="00862421" w:rsidRPr="00862421" w:rsidRDefault="00862421" w:rsidP="00862421">
            <w:pPr>
              <w:jc w:val="center"/>
              <w:rPr>
                <w:color w:val="000000"/>
                <w:sz w:val="18"/>
                <w:szCs w:val="18"/>
              </w:rPr>
            </w:pPr>
          </w:p>
        </w:tc>
        <w:tc>
          <w:tcPr>
            <w:tcW w:w="1360" w:type="dxa"/>
            <w:tcBorders>
              <w:top w:val="nil"/>
              <w:left w:val="nil"/>
              <w:bottom w:val="nil"/>
              <w:right w:val="nil"/>
            </w:tcBorders>
            <w:shd w:val="clear" w:color="auto" w:fill="auto"/>
            <w:noWrap/>
            <w:vAlign w:val="center"/>
            <w:hideMark/>
          </w:tcPr>
          <w:p w:rsidR="00862421" w:rsidRPr="00862421" w:rsidRDefault="00862421" w:rsidP="00862421">
            <w:pPr>
              <w:jc w:val="center"/>
              <w:rPr>
                <w:color w:val="000000"/>
                <w:sz w:val="18"/>
                <w:szCs w:val="18"/>
              </w:rPr>
            </w:pPr>
            <w:r w:rsidRPr="00862421">
              <w:rPr>
                <w:color w:val="000000"/>
                <w:sz w:val="18"/>
                <w:szCs w:val="18"/>
              </w:rPr>
              <w:t>01</w:t>
            </w:r>
          </w:p>
        </w:tc>
        <w:tc>
          <w:tcPr>
            <w:tcW w:w="1240" w:type="dxa"/>
            <w:tcBorders>
              <w:top w:val="nil"/>
              <w:left w:val="nil"/>
              <w:bottom w:val="nil"/>
              <w:right w:val="nil"/>
            </w:tcBorders>
            <w:shd w:val="clear" w:color="auto" w:fill="auto"/>
            <w:noWrap/>
            <w:vAlign w:val="center"/>
            <w:hideMark/>
          </w:tcPr>
          <w:p w:rsidR="00862421" w:rsidRPr="00862421" w:rsidRDefault="00862421" w:rsidP="00862421">
            <w:pPr>
              <w:jc w:val="center"/>
              <w:rPr>
                <w:color w:val="000000"/>
                <w:sz w:val="18"/>
                <w:szCs w:val="18"/>
              </w:rPr>
            </w:pPr>
            <w:r w:rsidRPr="00862421">
              <w:rPr>
                <w:color w:val="000000"/>
                <w:sz w:val="18"/>
                <w:szCs w:val="18"/>
              </w:rPr>
              <w:t>01</w:t>
            </w:r>
          </w:p>
        </w:tc>
        <w:tc>
          <w:tcPr>
            <w:tcW w:w="1240" w:type="dxa"/>
            <w:tcBorders>
              <w:top w:val="nil"/>
              <w:left w:val="nil"/>
              <w:bottom w:val="single" w:sz="4" w:space="0" w:color="auto"/>
              <w:right w:val="nil"/>
            </w:tcBorders>
            <w:shd w:val="clear" w:color="auto" w:fill="auto"/>
            <w:noWrap/>
            <w:vAlign w:val="bottom"/>
            <w:hideMark/>
          </w:tcPr>
          <w:p w:rsidR="00862421" w:rsidRPr="00862421" w:rsidRDefault="00862421" w:rsidP="00862421">
            <w:pPr>
              <w:jc w:val="center"/>
              <w:rPr>
                <w:sz w:val="18"/>
                <w:szCs w:val="18"/>
              </w:rPr>
            </w:pPr>
            <w:r w:rsidRPr="00862421">
              <w:rPr>
                <w:sz w:val="18"/>
                <w:szCs w:val="18"/>
              </w:rPr>
              <w:t>01</w:t>
            </w:r>
          </w:p>
        </w:tc>
      </w:tr>
      <w:tr w:rsidR="00862421" w:rsidRPr="00862421" w:rsidTr="00862421">
        <w:trPr>
          <w:trHeight w:val="300"/>
          <w:jc w:val="center"/>
        </w:trPr>
        <w:tc>
          <w:tcPr>
            <w:tcW w:w="700" w:type="dxa"/>
            <w:tcBorders>
              <w:top w:val="single" w:sz="4" w:space="0" w:color="auto"/>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1</w:t>
            </w:r>
          </w:p>
        </w:tc>
        <w:tc>
          <w:tcPr>
            <w:tcW w:w="580" w:type="dxa"/>
            <w:tcBorders>
              <w:top w:val="single" w:sz="4" w:space="0" w:color="auto"/>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4</w:t>
            </w:r>
          </w:p>
        </w:tc>
        <w:tc>
          <w:tcPr>
            <w:tcW w:w="3980" w:type="dxa"/>
            <w:tcBorders>
              <w:top w:val="single" w:sz="4" w:space="0" w:color="auto"/>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5</w:t>
            </w:r>
          </w:p>
        </w:tc>
        <w:tc>
          <w:tcPr>
            <w:tcW w:w="1360" w:type="dxa"/>
            <w:tcBorders>
              <w:top w:val="single" w:sz="4" w:space="0" w:color="auto"/>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6</w:t>
            </w:r>
          </w:p>
        </w:tc>
        <w:tc>
          <w:tcPr>
            <w:tcW w:w="1240" w:type="dxa"/>
            <w:tcBorders>
              <w:top w:val="single" w:sz="4" w:space="0" w:color="auto"/>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7</w:t>
            </w:r>
          </w:p>
        </w:tc>
        <w:tc>
          <w:tcPr>
            <w:tcW w:w="1240" w:type="dxa"/>
            <w:tcBorders>
              <w:top w:val="nil"/>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8</w:t>
            </w:r>
          </w:p>
        </w:tc>
      </w:tr>
      <w:tr w:rsidR="00862421" w:rsidRPr="00862421" w:rsidTr="00862421">
        <w:trPr>
          <w:trHeight w:val="300"/>
          <w:jc w:val="center"/>
        </w:trPr>
        <w:tc>
          <w:tcPr>
            <w:tcW w:w="70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58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398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136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124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124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r>
      <w:tr w:rsidR="00862421" w:rsidRPr="00862421" w:rsidTr="00862421">
        <w:trPr>
          <w:trHeight w:val="300"/>
          <w:jc w:val="center"/>
        </w:trPr>
        <w:tc>
          <w:tcPr>
            <w:tcW w:w="70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58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3980" w:type="dxa"/>
            <w:tcBorders>
              <w:top w:val="nil"/>
              <w:left w:val="nil"/>
              <w:bottom w:val="nil"/>
              <w:right w:val="nil"/>
            </w:tcBorders>
            <w:shd w:val="clear" w:color="auto" w:fill="auto"/>
            <w:noWrap/>
            <w:vAlign w:val="bottom"/>
            <w:hideMark/>
          </w:tcPr>
          <w:p w:rsidR="00862421" w:rsidRPr="00862421" w:rsidRDefault="00862421" w:rsidP="00862421">
            <w:pPr>
              <w:rPr>
                <w:b/>
                <w:bCs/>
                <w:sz w:val="18"/>
                <w:szCs w:val="18"/>
              </w:rPr>
            </w:pPr>
            <w:r w:rsidRPr="00862421">
              <w:rPr>
                <w:b/>
                <w:bCs/>
                <w:sz w:val="18"/>
                <w:szCs w:val="18"/>
              </w:rPr>
              <w:t>Комуналне делатности</w:t>
            </w:r>
          </w:p>
        </w:tc>
        <w:tc>
          <w:tcPr>
            <w:tcW w:w="136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124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124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r>
      <w:tr w:rsidR="00862421" w:rsidRPr="00862421" w:rsidTr="00862421">
        <w:trPr>
          <w:trHeight w:val="300"/>
          <w:jc w:val="center"/>
        </w:trPr>
        <w:tc>
          <w:tcPr>
            <w:tcW w:w="70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58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6580" w:type="dxa"/>
            <w:gridSpan w:val="3"/>
            <w:tcBorders>
              <w:top w:val="nil"/>
              <w:left w:val="nil"/>
              <w:bottom w:val="nil"/>
              <w:right w:val="nil"/>
            </w:tcBorders>
            <w:shd w:val="clear" w:color="auto" w:fill="auto"/>
            <w:noWrap/>
            <w:vAlign w:val="bottom"/>
            <w:hideMark/>
          </w:tcPr>
          <w:p w:rsidR="00862421" w:rsidRPr="00862421" w:rsidRDefault="00862421" w:rsidP="00862421">
            <w:pPr>
              <w:rPr>
                <w:b/>
                <w:bCs/>
                <w:sz w:val="18"/>
                <w:szCs w:val="18"/>
              </w:rPr>
            </w:pPr>
            <w:r w:rsidRPr="00862421">
              <w:rPr>
                <w:b/>
                <w:bCs/>
                <w:sz w:val="18"/>
                <w:szCs w:val="18"/>
              </w:rPr>
              <w:t>Програмска активност 0001 - Управљање/одржавање јавним осветљењем</w:t>
            </w:r>
          </w:p>
        </w:tc>
        <w:tc>
          <w:tcPr>
            <w:tcW w:w="124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r>
      <w:tr w:rsidR="00862421" w:rsidRPr="00862421" w:rsidTr="00862421">
        <w:trPr>
          <w:trHeight w:val="300"/>
          <w:jc w:val="center"/>
        </w:trPr>
        <w:tc>
          <w:tcPr>
            <w:tcW w:w="70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r w:rsidRPr="00862421">
              <w:rPr>
                <w:color w:val="000000"/>
                <w:sz w:val="18"/>
                <w:szCs w:val="18"/>
              </w:rPr>
              <w:t>4.01.47.</w:t>
            </w:r>
          </w:p>
        </w:tc>
        <w:tc>
          <w:tcPr>
            <w:tcW w:w="580" w:type="dxa"/>
            <w:tcBorders>
              <w:top w:val="nil"/>
              <w:left w:val="nil"/>
              <w:bottom w:val="nil"/>
              <w:right w:val="nil"/>
            </w:tcBorders>
            <w:shd w:val="clear" w:color="auto" w:fill="auto"/>
            <w:noWrap/>
            <w:vAlign w:val="bottom"/>
            <w:hideMark/>
          </w:tcPr>
          <w:p w:rsidR="00862421" w:rsidRPr="00862421" w:rsidRDefault="00862421" w:rsidP="00862421">
            <w:pPr>
              <w:rPr>
                <w:color w:val="000000"/>
                <w:sz w:val="18"/>
                <w:szCs w:val="18"/>
              </w:rPr>
            </w:pPr>
          </w:p>
        </w:tc>
        <w:tc>
          <w:tcPr>
            <w:tcW w:w="7820" w:type="dxa"/>
            <w:gridSpan w:val="4"/>
            <w:tcBorders>
              <w:top w:val="nil"/>
              <w:left w:val="nil"/>
              <w:bottom w:val="nil"/>
              <w:right w:val="nil"/>
            </w:tcBorders>
            <w:shd w:val="clear" w:color="auto" w:fill="auto"/>
            <w:noWrap/>
            <w:vAlign w:val="bottom"/>
            <w:hideMark/>
          </w:tcPr>
          <w:p w:rsidR="00862421" w:rsidRPr="00862421" w:rsidRDefault="00862421" w:rsidP="00862421">
            <w:pPr>
              <w:rPr>
                <w:b/>
                <w:bCs/>
                <w:sz w:val="18"/>
                <w:szCs w:val="18"/>
              </w:rPr>
            </w:pPr>
            <w:r w:rsidRPr="00862421">
              <w:rPr>
                <w:b/>
                <w:bCs/>
                <w:sz w:val="18"/>
                <w:szCs w:val="18"/>
              </w:rPr>
              <w:t>Пројекат: Замена постојећих светиљки јавне расвете штедљивим "ЛЕД" светиљкама</w:t>
            </w:r>
          </w:p>
        </w:tc>
      </w:tr>
      <w:tr w:rsidR="00862421" w:rsidRPr="00862421" w:rsidTr="00862421">
        <w:trPr>
          <w:trHeight w:val="300"/>
          <w:jc w:val="center"/>
        </w:trPr>
        <w:tc>
          <w:tcPr>
            <w:tcW w:w="700" w:type="dxa"/>
            <w:tcBorders>
              <w:top w:val="nil"/>
              <w:left w:val="nil"/>
              <w:bottom w:val="single" w:sz="4" w:space="0" w:color="auto"/>
              <w:right w:val="nil"/>
            </w:tcBorders>
            <w:shd w:val="clear" w:color="auto" w:fill="auto"/>
            <w:noWrap/>
            <w:vAlign w:val="bottom"/>
            <w:hideMark/>
          </w:tcPr>
          <w:p w:rsidR="00862421" w:rsidRPr="00862421" w:rsidRDefault="00862421" w:rsidP="00862421">
            <w:pPr>
              <w:rPr>
                <w:color w:val="000000"/>
                <w:sz w:val="18"/>
                <w:szCs w:val="18"/>
              </w:rPr>
            </w:pPr>
            <w:r w:rsidRPr="00862421">
              <w:rPr>
                <w:color w:val="000000"/>
                <w:sz w:val="18"/>
                <w:szCs w:val="18"/>
              </w:rPr>
              <w:t> </w:t>
            </w:r>
          </w:p>
        </w:tc>
        <w:tc>
          <w:tcPr>
            <w:tcW w:w="580" w:type="dxa"/>
            <w:tcBorders>
              <w:top w:val="nil"/>
              <w:left w:val="nil"/>
              <w:bottom w:val="single" w:sz="4" w:space="0" w:color="auto"/>
              <w:right w:val="nil"/>
            </w:tcBorders>
            <w:shd w:val="clear" w:color="auto" w:fill="auto"/>
            <w:noWrap/>
            <w:vAlign w:val="bottom"/>
            <w:hideMark/>
          </w:tcPr>
          <w:p w:rsidR="00862421" w:rsidRPr="00862421" w:rsidRDefault="00862421" w:rsidP="00862421">
            <w:pPr>
              <w:jc w:val="center"/>
              <w:rPr>
                <w:color w:val="000000"/>
                <w:sz w:val="18"/>
                <w:szCs w:val="18"/>
              </w:rPr>
            </w:pPr>
            <w:r w:rsidRPr="00862421">
              <w:rPr>
                <w:color w:val="000000"/>
                <w:sz w:val="18"/>
                <w:szCs w:val="18"/>
              </w:rPr>
              <w:t>513</w:t>
            </w:r>
          </w:p>
        </w:tc>
        <w:tc>
          <w:tcPr>
            <w:tcW w:w="3980" w:type="dxa"/>
            <w:tcBorders>
              <w:top w:val="nil"/>
              <w:left w:val="nil"/>
              <w:bottom w:val="single" w:sz="4" w:space="0" w:color="auto"/>
              <w:right w:val="nil"/>
            </w:tcBorders>
            <w:shd w:val="clear" w:color="auto" w:fill="auto"/>
            <w:noWrap/>
            <w:vAlign w:val="bottom"/>
            <w:hideMark/>
          </w:tcPr>
          <w:p w:rsidR="00862421" w:rsidRPr="00862421" w:rsidRDefault="00862421" w:rsidP="00862421">
            <w:pPr>
              <w:rPr>
                <w:sz w:val="18"/>
                <w:szCs w:val="18"/>
              </w:rPr>
            </w:pPr>
            <w:r w:rsidRPr="00862421">
              <w:rPr>
                <w:sz w:val="18"/>
                <w:szCs w:val="18"/>
              </w:rPr>
              <w:t>Остале некретнине и опрема</w:t>
            </w:r>
          </w:p>
        </w:tc>
        <w:tc>
          <w:tcPr>
            <w:tcW w:w="1360" w:type="dxa"/>
            <w:tcBorders>
              <w:top w:val="nil"/>
              <w:left w:val="nil"/>
              <w:bottom w:val="single" w:sz="4" w:space="0" w:color="auto"/>
              <w:right w:val="nil"/>
            </w:tcBorders>
            <w:shd w:val="clear" w:color="auto" w:fill="auto"/>
            <w:noWrap/>
            <w:vAlign w:val="bottom"/>
            <w:hideMark/>
          </w:tcPr>
          <w:p w:rsidR="00862421" w:rsidRPr="00862421" w:rsidRDefault="00862421" w:rsidP="00862421">
            <w:pPr>
              <w:jc w:val="right"/>
              <w:rPr>
                <w:color w:val="000000"/>
                <w:sz w:val="18"/>
                <w:szCs w:val="18"/>
              </w:rPr>
            </w:pPr>
            <w:r w:rsidRPr="00862421">
              <w:rPr>
                <w:color w:val="000000"/>
                <w:sz w:val="18"/>
                <w:szCs w:val="18"/>
              </w:rPr>
              <w:t>70.000.000</w:t>
            </w:r>
          </w:p>
        </w:tc>
        <w:tc>
          <w:tcPr>
            <w:tcW w:w="1240" w:type="dxa"/>
            <w:tcBorders>
              <w:top w:val="nil"/>
              <w:left w:val="nil"/>
              <w:bottom w:val="single" w:sz="4" w:space="0" w:color="auto"/>
              <w:right w:val="nil"/>
            </w:tcBorders>
            <w:shd w:val="clear" w:color="auto" w:fill="auto"/>
            <w:noWrap/>
            <w:vAlign w:val="bottom"/>
            <w:hideMark/>
          </w:tcPr>
          <w:p w:rsidR="00862421" w:rsidRPr="00862421" w:rsidRDefault="00862421" w:rsidP="00862421">
            <w:pPr>
              <w:jc w:val="right"/>
              <w:rPr>
                <w:color w:val="000000"/>
                <w:sz w:val="18"/>
                <w:szCs w:val="18"/>
              </w:rPr>
            </w:pPr>
            <w:r w:rsidRPr="00862421">
              <w:rPr>
                <w:color w:val="000000"/>
                <w:sz w:val="18"/>
                <w:szCs w:val="18"/>
              </w:rPr>
              <w:t>70.000.000</w:t>
            </w:r>
          </w:p>
        </w:tc>
        <w:tc>
          <w:tcPr>
            <w:tcW w:w="1240" w:type="dxa"/>
            <w:tcBorders>
              <w:top w:val="nil"/>
              <w:left w:val="nil"/>
              <w:bottom w:val="single" w:sz="4" w:space="0" w:color="auto"/>
              <w:right w:val="nil"/>
            </w:tcBorders>
            <w:shd w:val="clear" w:color="auto" w:fill="auto"/>
            <w:noWrap/>
            <w:vAlign w:val="bottom"/>
            <w:hideMark/>
          </w:tcPr>
          <w:p w:rsidR="00862421" w:rsidRPr="00862421" w:rsidRDefault="00862421" w:rsidP="00862421">
            <w:pPr>
              <w:jc w:val="right"/>
              <w:rPr>
                <w:color w:val="000000"/>
                <w:sz w:val="18"/>
                <w:szCs w:val="18"/>
              </w:rPr>
            </w:pPr>
            <w:r w:rsidRPr="00862421">
              <w:rPr>
                <w:color w:val="000000"/>
                <w:sz w:val="18"/>
                <w:szCs w:val="18"/>
              </w:rPr>
              <w:t>70.000.000</w:t>
            </w:r>
          </w:p>
        </w:tc>
      </w:tr>
    </w:tbl>
    <w:p w:rsidR="0026365B" w:rsidRPr="0034047E" w:rsidRDefault="0026365B" w:rsidP="002E7426">
      <w:pPr>
        <w:jc w:val="both"/>
        <w:rPr>
          <w:lang w:val="sr-Cyrl-CS"/>
        </w:rPr>
      </w:pPr>
    </w:p>
    <w:p w:rsidR="00D2687F" w:rsidRPr="0034047E" w:rsidRDefault="00984793" w:rsidP="007670E4">
      <w:pPr>
        <w:pStyle w:val="BodyTextIndent2"/>
        <w:tabs>
          <w:tab w:val="left" w:pos="720"/>
        </w:tabs>
        <w:ind w:firstLine="720"/>
        <w:rPr>
          <w:lang w:val="sr-Cyrl-CS"/>
        </w:rPr>
      </w:pPr>
      <w:r w:rsidRPr="0034047E">
        <w:rPr>
          <w:lang w:val="sr-Cyrl-CS"/>
        </w:rPr>
        <w:t xml:space="preserve">Социјална </w:t>
      </w:r>
      <w:r w:rsidR="0034047E" w:rsidRPr="0034047E">
        <w:rPr>
          <w:lang w:val="sr-Cyrl-CS"/>
        </w:rPr>
        <w:t>давања</w:t>
      </w:r>
      <w:r w:rsidRPr="0034047E">
        <w:rPr>
          <w:lang w:val="sr-Cyrl-CS"/>
        </w:rPr>
        <w:t xml:space="preserve"> у буџету за 201</w:t>
      </w:r>
      <w:r w:rsidR="0026365B" w:rsidRPr="0034047E">
        <w:rPr>
          <w:lang w:val="sr-Cyrl-CS"/>
        </w:rPr>
        <w:t>9</w:t>
      </w:r>
      <w:r w:rsidR="00E125CA" w:rsidRPr="0034047E">
        <w:rPr>
          <w:lang w:val="sr-Cyrl-CS"/>
        </w:rPr>
        <w:t xml:space="preserve">.г. предвиђена су у висини од </w:t>
      </w:r>
      <w:r w:rsidR="00447D7A" w:rsidRPr="00447D7A">
        <w:rPr>
          <w:lang w:val="sr-Cyrl-CS"/>
        </w:rPr>
        <w:t>65.238.000</w:t>
      </w:r>
      <w:r w:rsidR="00447D7A">
        <w:rPr>
          <w:lang/>
        </w:rPr>
        <w:t xml:space="preserve"> </w:t>
      </w:r>
      <w:r w:rsidR="003111E6" w:rsidRPr="0034047E">
        <w:rPr>
          <w:lang w:val="sr-Cyrl-CS"/>
        </w:rPr>
        <w:t xml:space="preserve">динара.  </w:t>
      </w:r>
      <w:r w:rsidR="00D2687F" w:rsidRPr="0034047E">
        <w:rPr>
          <w:lang w:val="sr-Cyrl-CS"/>
        </w:rPr>
        <w:t>Планирана социјална давања су пре свега за помоћи преко Центра за социјални рад, помоћи по мишљењу интерресорне комисије, помоћ најбољим ученицима, помоћ особама са сметњама у развоју, и помоћи у обл</w:t>
      </w:r>
      <w:r w:rsidR="00E125CA" w:rsidRPr="0034047E">
        <w:rPr>
          <w:lang w:val="sr-Cyrl-CS"/>
        </w:rPr>
        <w:t xml:space="preserve">асти борачко инвалидске заштите, </w:t>
      </w:r>
      <w:r w:rsidR="008E0675" w:rsidRPr="0034047E">
        <w:rPr>
          <w:lang w:val="sr-Cyrl-CS"/>
        </w:rPr>
        <w:t>помоћ у складу са одлуком о финансијској помоћи породици, као и помоћи у оквиру пројеката који се реализују преко Комесаријата за избеглице.</w:t>
      </w:r>
    </w:p>
    <w:p w:rsidR="00C641D9" w:rsidRPr="0034047E" w:rsidRDefault="00156C0E" w:rsidP="00984793">
      <w:pPr>
        <w:pStyle w:val="BodyTextIndent2"/>
        <w:tabs>
          <w:tab w:val="left" w:pos="720"/>
        </w:tabs>
        <w:rPr>
          <w:lang w:val="sr-Cyrl-CS"/>
        </w:rPr>
      </w:pPr>
      <w:r w:rsidRPr="0034047E">
        <w:rPr>
          <w:lang w:val="sr-Cyrl-CS"/>
        </w:rPr>
        <w:tab/>
      </w:r>
      <w:r w:rsidR="00C641D9" w:rsidRPr="0034047E">
        <w:rPr>
          <w:lang w:val="sr-Cyrl-CS"/>
        </w:rPr>
        <w:t>Боравак у вртићу трећег детета финансира се из раздела Пред</w:t>
      </w:r>
      <w:r w:rsidR="00015DF3" w:rsidRPr="0034047E">
        <w:rPr>
          <w:lang w:val="sr-Cyrl-CS"/>
        </w:rPr>
        <w:t>школске установе "Радост" у 201</w:t>
      </w:r>
      <w:r w:rsidR="0026365B" w:rsidRPr="0034047E">
        <w:rPr>
          <w:lang w:val="sr-Cyrl-CS"/>
        </w:rPr>
        <w:t>9</w:t>
      </w:r>
      <w:r w:rsidR="00C641D9" w:rsidRPr="0034047E">
        <w:rPr>
          <w:lang w:val="sr-Cyrl-CS"/>
        </w:rPr>
        <w:t>.г. обзиром на промене у начину евидентирања сопствених прихода овог индиректног корисника</w:t>
      </w:r>
      <w:r w:rsidR="00015DF3" w:rsidRPr="0034047E">
        <w:rPr>
          <w:lang w:val="sr-Cyrl-CS"/>
        </w:rPr>
        <w:t xml:space="preserve"> које су се почеле примењивати од 01.01.2017.г.</w:t>
      </w:r>
    </w:p>
    <w:p w:rsidR="008D5524" w:rsidRPr="0034047E" w:rsidRDefault="00015DF3" w:rsidP="00984793">
      <w:pPr>
        <w:pStyle w:val="BodyTextIndent2"/>
        <w:tabs>
          <w:tab w:val="left" w:pos="720"/>
        </w:tabs>
        <w:rPr>
          <w:lang w:val="sr-Cyrl-CS"/>
        </w:rPr>
      </w:pPr>
      <w:r w:rsidRPr="0034047E">
        <w:rPr>
          <w:lang w:val="sr-Cyrl-CS"/>
        </w:rPr>
        <w:tab/>
        <w:t>У 201</w:t>
      </w:r>
      <w:r w:rsidR="0026365B" w:rsidRPr="0034047E">
        <w:rPr>
          <w:lang w:val="sr-Cyrl-CS"/>
        </w:rPr>
        <w:t>9</w:t>
      </w:r>
      <w:r w:rsidR="008D5524" w:rsidRPr="0034047E">
        <w:rPr>
          <w:lang w:val="sr-Cyrl-CS"/>
        </w:rPr>
        <w:t xml:space="preserve">.г. </w:t>
      </w:r>
      <w:r w:rsidR="0026365B" w:rsidRPr="0034047E">
        <w:rPr>
          <w:lang w:val="sr-Cyrl-CS"/>
        </w:rPr>
        <w:t>(као и у 2018</w:t>
      </w:r>
      <w:r w:rsidRPr="0034047E">
        <w:rPr>
          <w:lang w:val="sr-Cyrl-CS"/>
        </w:rPr>
        <w:t xml:space="preserve">.г.) </w:t>
      </w:r>
      <w:r w:rsidR="008D5524" w:rsidRPr="0034047E">
        <w:rPr>
          <w:lang w:val="sr-Cyrl-CS"/>
        </w:rPr>
        <w:t>приходи од родитеља по основу цене вртића исказиваће се на приходној страни буџета општине, те из ових разлога Предшколска установа "Радост" не</w:t>
      </w:r>
      <w:r w:rsidRPr="0034047E">
        <w:rPr>
          <w:lang w:val="sr-Cyrl-CS"/>
        </w:rPr>
        <w:t xml:space="preserve">ће исказивати сопствене приходе. </w:t>
      </w:r>
      <w:r w:rsidR="008D5524" w:rsidRPr="0034047E">
        <w:rPr>
          <w:lang w:val="sr-Cyrl-CS"/>
        </w:rPr>
        <w:t>Ова промена условљена је променама правилника којим се уређује контни оквир, као и уплатни рачуни јавних прихода.</w:t>
      </w:r>
    </w:p>
    <w:p w:rsidR="00156C0E" w:rsidRPr="0034047E" w:rsidRDefault="00156C0E" w:rsidP="0026365B">
      <w:pPr>
        <w:pStyle w:val="BodyTextIndent2"/>
        <w:ind w:firstLine="720"/>
        <w:rPr>
          <w:lang w:val="sr-Cyrl-CS"/>
        </w:rPr>
      </w:pPr>
      <w:r w:rsidRPr="0034047E">
        <w:rPr>
          <w:lang w:val="sr-Cyrl-CS"/>
        </w:rPr>
        <w:t>Планирана је реализација Локалног акционог плана</w:t>
      </w:r>
      <w:r w:rsidR="00C641D9" w:rsidRPr="0034047E">
        <w:rPr>
          <w:lang w:val="sr-Cyrl-CS"/>
        </w:rPr>
        <w:t xml:space="preserve"> за запошљавање у износу од </w:t>
      </w:r>
      <w:r w:rsidR="00BC298A">
        <w:rPr>
          <w:lang w:val="sr-Cyrl-CS"/>
        </w:rPr>
        <w:t>7.</w:t>
      </w:r>
      <w:r w:rsidR="00BC298A">
        <w:rPr>
          <w:lang/>
        </w:rPr>
        <w:t>5</w:t>
      </w:r>
      <w:r w:rsidR="00015DF3" w:rsidRPr="0034047E">
        <w:rPr>
          <w:lang w:val="sr-Cyrl-CS"/>
        </w:rPr>
        <w:t>00.000</w:t>
      </w:r>
      <w:r w:rsidRPr="0034047E">
        <w:rPr>
          <w:lang w:val="sr-Cyrl-CS"/>
        </w:rPr>
        <w:t xml:space="preserve"> динара</w:t>
      </w:r>
      <w:r w:rsidR="00015DF3" w:rsidRPr="0034047E">
        <w:rPr>
          <w:lang w:val="sr-Cyrl-CS"/>
        </w:rPr>
        <w:t xml:space="preserve"> која обухвата</w:t>
      </w:r>
      <w:r w:rsidR="0026365B" w:rsidRPr="0034047E">
        <w:rPr>
          <w:lang w:val="sr-Cyrl-CS"/>
        </w:rPr>
        <w:t xml:space="preserve"> расходе који су настали у 2018.г. као и нове расходе у 2019</w:t>
      </w:r>
      <w:r w:rsidR="00015DF3" w:rsidRPr="0034047E">
        <w:rPr>
          <w:lang w:val="sr-Cyrl-CS"/>
        </w:rPr>
        <w:t>.г. у складу са реализацијом овог плана</w:t>
      </w:r>
      <w:r w:rsidRPr="0034047E">
        <w:rPr>
          <w:lang w:val="sr-Cyrl-CS"/>
        </w:rPr>
        <w:t>.</w:t>
      </w:r>
    </w:p>
    <w:p w:rsidR="008E0675" w:rsidRPr="0034047E" w:rsidRDefault="008E0675" w:rsidP="00984793">
      <w:pPr>
        <w:pStyle w:val="BodyTextIndent2"/>
        <w:tabs>
          <w:tab w:val="left" w:pos="720"/>
        </w:tabs>
        <w:rPr>
          <w:lang w:val="sr-Cyrl-CS"/>
        </w:rPr>
      </w:pPr>
      <w:r w:rsidRPr="0034047E">
        <w:rPr>
          <w:lang w:val="sr-Cyrl-CS"/>
        </w:rPr>
        <w:tab/>
      </w:r>
      <w:r w:rsidR="00C03346" w:rsidRPr="0034047E">
        <w:rPr>
          <w:lang w:val="sr-Cyrl-CS"/>
        </w:rPr>
        <w:t>Средства</w:t>
      </w:r>
      <w:r w:rsidRPr="0034047E">
        <w:rPr>
          <w:lang w:val="sr-Cyrl-CS"/>
        </w:rPr>
        <w:t xml:space="preserve"> </w:t>
      </w:r>
      <w:r w:rsidR="00C03346" w:rsidRPr="0034047E">
        <w:rPr>
          <w:lang w:val="sr-Cyrl-CS"/>
        </w:rPr>
        <w:t>за</w:t>
      </w:r>
      <w:r w:rsidRPr="0034047E">
        <w:rPr>
          <w:lang w:val="sr-Cyrl-CS"/>
        </w:rPr>
        <w:t xml:space="preserve"> </w:t>
      </w:r>
      <w:r w:rsidR="00C03346" w:rsidRPr="0034047E">
        <w:rPr>
          <w:lang w:val="sr-Cyrl-CS"/>
        </w:rPr>
        <w:t>развој</w:t>
      </w:r>
      <w:r w:rsidRPr="0034047E">
        <w:rPr>
          <w:lang w:val="sr-Cyrl-CS"/>
        </w:rPr>
        <w:t xml:space="preserve"> </w:t>
      </w:r>
      <w:r w:rsidR="00C03346" w:rsidRPr="0034047E">
        <w:rPr>
          <w:lang w:val="sr-Cyrl-CS"/>
        </w:rPr>
        <w:t>пољопривреде</w:t>
      </w:r>
      <w:r w:rsidRPr="0034047E">
        <w:rPr>
          <w:lang w:val="sr-Cyrl-CS"/>
        </w:rPr>
        <w:t xml:space="preserve"> </w:t>
      </w:r>
      <w:r w:rsidR="00C03346" w:rsidRPr="0034047E">
        <w:rPr>
          <w:lang w:val="sr-Cyrl-CS"/>
        </w:rPr>
        <w:t>реализују</w:t>
      </w:r>
      <w:r w:rsidRPr="0034047E">
        <w:rPr>
          <w:lang w:val="sr-Cyrl-CS"/>
        </w:rPr>
        <w:t xml:space="preserve"> </w:t>
      </w:r>
      <w:r w:rsidR="00C03346" w:rsidRPr="0034047E">
        <w:rPr>
          <w:lang w:val="sr-Cyrl-CS"/>
        </w:rPr>
        <w:t>се</w:t>
      </w:r>
      <w:r w:rsidRPr="0034047E">
        <w:rPr>
          <w:lang w:val="sr-Cyrl-CS"/>
        </w:rPr>
        <w:t xml:space="preserve"> </w:t>
      </w:r>
      <w:r w:rsidR="00C03346" w:rsidRPr="0034047E">
        <w:rPr>
          <w:lang w:val="sr-Cyrl-CS"/>
        </w:rPr>
        <w:t>кроз</w:t>
      </w:r>
      <w:r w:rsidRPr="0034047E">
        <w:rPr>
          <w:lang w:val="sr-Cyrl-CS"/>
        </w:rPr>
        <w:t xml:space="preserve"> </w:t>
      </w:r>
      <w:r w:rsidR="00C03346" w:rsidRPr="0034047E">
        <w:rPr>
          <w:lang w:val="sr-Cyrl-CS"/>
        </w:rPr>
        <w:t>подршку</w:t>
      </w:r>
      <w:r w:rsidRPr="0034047E">
        <w:rPr>
          <w:lang w:val="sr-Cyrl-CS"/>
        </w:rPr>
        <w:t xml:space="preserve"> </w:t>
      </w:r>
      <w:r w:rsidR="00C03346" w:rsidRPr="0034047E">
        <w:rPr>
          <w:lang w:val="sr-Cyrl-CS"/>
        </w:rPr>
        <w:t>у складу са Законом о подстицајима у пољопривреди и руралном развоју и у складу са Законом о пољопривредн</w:t>
      </w:r>
      <w:r w:rsidR="0026365B" w:rsidRPr="0034047E">
        <w:rPr>
          <w:lang w:val="sr-Cyrl-CS"/>
        </w:rPr>
        <w:t>ом земљишту укупан буџет за 2019</w:t>
      </w:r>
      <w:r w:rsidR="00C03346" w:rsidRPr="0034047E">
        <w:rPr>
          <w:lang w:val="sr-Cyrl-CS"/>
        </w:rPr>
        <w:t xml:space="preserve">.г. у овој области износи </w:t>
      </w:r>
      <w:r w:rsidR="005A0048" w:rsidRPr="005A0048">
        <w:rPr>
          <w:lang w:val="sr-Cyrl-CS"/>
        </w:rPr>
        <w:t>1</w:t>
      </w:r>
      <w:r w:rsidR="00BC298A">
        <w:rPr>
          <w:lang/>
        </w:rPr>
        <w:t>1</w:t>
      </w:r>
      <w:r w:rsidR="005A0048" w:rsidRPr="005A0048">
        <w:rPr>
          <w:lang w:val="sr-Cyrl-CS"/>
        </w:rPr>
        <w:t>.500.000</w:t>
      </w:r>
      <w:r w:rsidR="005A0048">
        <w:t xml:space="preserve"> </w:t>
      </w:r>
      <w:r w:rsidR="00C03346" w:rsidRPr="0034047E">
        <w:rPr>
          <w:lang w:val="sr-Cyrl-CS"/>
        </w:rPr>
        <w:t>динара.</w:t>
      </w:r>
    </w:p>
    <w:p w:rsidR="003A7050" w:rsidRPr="0034047E" w:rsidRDefault="00C03346" w:rsidP="003A7050">
      <w:pPr>
        <w:pStyle w:val="BodyTextIndent2"/>
        <w:tabs>
          <w:tab w:val="left" w:pos="709"/>
        </w:tabs>
        <w:rPr>
          <w:color w:val="000000"/>
          <w:szCs w:val="22"/>
          <w:lang w:val="sr-Cyrl-CS"/>
        </w:rPr>
      </w:pPr>
      <w:r w:rsidRPr="0034047E">
        <w:rPr>
          <w:lang w:val="sr-Cyrl-CS"/>
        </w:rPr>
        <w:tab/>
      </w:r>
      <w:r w:rsidR="003A7050" w:rsidRPr="0034047E">
        <w:rPr>
          <w:color w:val="000000"/>
          <w:szCs w:val="22"/>
          <w:lang w:val="sr-Cyrl-CS"/>
        </w:rPr>
        <w:t>Дет</w:t>
      </w:r>
      <w:r w:rsidR="00115D1E" w:rsidRPr="0034047E">
        <w:rPr>
          <w:color w:val="000000"/>
          <w:szCs w:val="22"/>
          <w:lang w:val="sr-Cyrl-CS"/>
        </w:rPr>
        <w:t>аљни преглед планираних расхода</w:t>
      </w:r>
      <w:r w:rsidR="003A7050" w:rsidRPr="0034047E">
        <w:rPr>
          <w:color w:val="000000"/>
          <w:szCs w:val="22"/>
          <w:lang w:val="sr-Cyrl-CS"/>
        </w:rPr>
        <w:t xml:space="preserve"> саставни је део овог образложења.</w:t>
      </w:r>
    </w:p>
    <w:p w:rsidR="00C4649C" w:rsidRPr="0034047E" w:rsidRDefault="00794269" w:rsidP="003A7050">
      <w:pPr>
        <w:pStyle w:val="BodyTextIndent2"/>
        <w:tabs>
          <w:tab w:val="left" w:pos="709"/>
        </w:tabs>
        <w:rPr>
          <w:color w:val="000000"/>
          <w:szCs w:val="22"/>
          <w:lang w:val="sr-Cyrl-CS"/>
        </w:rPr>
      </w:pPr>
      <w:r w:rsidRPr="0034047E">
        <w:rPr>
          <w:color w:val="000000"/>
          <w:szCs w:val="22"/>
          <w:lang w:val="sr-Cyrl-CS"/>
        </w:rPr>
        <w:t xml:space="preserve">Објашњења појединих економских </w:t>
      </w:r>
      <w:r w:rsidR="0034047E" w:rsidRPr="0034047E">
        <w:rPr>
          <w:color w:val="000000"/>
          <w:szCs w:val="22"/>
          <w:lang w:val="sr-Cyrl-CS"/>
        </w:rPr>
        <w:t>класификација</w:t>
      </w:r>
      <w:r w:rsidRPr="0034047E">
        <w:rPr>
          <w:color w:val="000000"/>
          <w:szCs w:val="22"/>
          <w:lang w:val="sr-Cyrl-CS"/>
        </w:rPr>
        <w:t xml:space="preserve"> на којима су планирани р</w:t>
      </w:r>
      <w:r w:rsidR="0026365B" w:rsidRPr="0034047E">
        <w:rPr>
          <w:color w:val="000000"/>
          <w:szCs w:val="22"/>
          <w:lang w:val="sr-Cyrl-CS"/>
        </w:rPr>
        <w:t>асходи за 2019</w:t>
      </w:r>
      <w:r w:rsidRPr="0034047E">
        <w:rPr>
          <w:color w:val="000000"/>
          <w:szCs w:val="22"/>
          <w:lang w:val="sr-Cyrl-CS"/>
        </w:rPr>
        <w:t>.г.:</w:t>
      </w:r>
    </w:p>
    <w:p w:rsidR="000C0093" w:rsidRPr="0034047E" w:rsidRDefault="000C0093" w:rsidP="003A7050">
      <w:pPr>
        <w:pStyle w:val="BodyTextIndent2"/>
        <w:tabs>
          <w:tab w:val="left" w:pos="709"/>
        </w:tabs>
        <w:rPr>
          <w:color w:val="000000"/>
          <w:szCs w:val="22"/>
          <w:u w:val="single"/>
          <w:lang w:val="sr-Cyrl-CS"/>
        </w:rPr>
      </w:pPr>
      <w:r w:rsidRPr="0034047E">
        <w:rPr>
          <w:color w:val="000000"/>
          <w:szCs w:val="22"/>
          <w:u w:val="single"/>
          <w:lang w:val="sr-Cyrl-CS"/>
        </w:rPr>
        <w:t>Расходи за запослене</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411 и 412 - Плате, додаци и накнаде запослених (зараде) и Социјални доприноси на терет</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послодавца</w:t>
      </w:r>
    </w:p>
    <w:p w:rsidR="00794269" w:rsidRPr="0034047E" w:rsidRDefault="00794269" w:rsidP="00794269">
      <w:pPr>
        <w:autoSpaceDE w:val="0"/>
        <w:autoSpaceDN w:val="0"/>
        <w:adjustRightInd w:val="0"/>
        <w:jc w:val="both"/>
        <w:rPr>
          <w:sz w:val="22"/>
          <w:szCs w:val="22"/>
          <w:lang w:val="sr-Cyrl-CS" w:eastAsia="sr-Cyrl-CS"/>
        </w:rPr>
      </w:pPr>
      <w:r w:rsidRPr="0034047E">
        <w:rPr>
          <w:sz w:val="22"/>
          <w:szCs w:val="22"/>
          <w:lang w:val="sr-Cyrl-CS" w:eastAsia="sr-Cyrl-CS"/>
        </w:rPr>
        <w:t>На економској класификацији 411 планиране су плате, додаци и накнаде стално запослених, плате приправника, привремено запослених, плате по основу судских пресуда и др. На економској класификацији 412 планирани су социјални доприноси на терет послодавца (допринос за ПИО, допринос за здравствено осигурање и незапосленост).</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413 - Накнаде у натури</w:t>
      </w:r>
    </w:p>
    <w:p w:rsidR="00794269" w:rsidRPr="0034047E" w:rsidRDefault="00794269" w:rsidP="00794269">
      <w:pPr>
        <w:autoSpaceDE w:val="0"/>
        <w:autoSpaceDN w:val="0"/>
        <w:adjustRightInd w:val="0"/>
        <w:jc w:val="both"/>
        <w:rPr>
          <w:sz w:val="22"/>
          <w:szCs w:val="22"/>
          <w:lang w:val="sr-Cyrl-CS" w:eastAsia="sr-Cyrl-CS"/>
        </w:rPr>
      </w:pPr>
      <w:r w:rsidRPr="0034047E">
        <w:rPr>
          <w:sz w:val="22"/>
          <w:szCs w:val="22"/>
          <w:lang w:val="sr-Cyrl-CS" w:eastAsia="sr-Cyrl-CS"/>
        </w:rPr>
        <w:lastRenderedPageBreak/>
        <w:t>Накнаде у натури - превоз запослених на посао и са посла - маркица, паркирање и др.</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414 - Социјална давања запосленима</w:t>
      </w:r>
    </w:p>
    <w:p w:rsidR="00794269" w:rsidRPr="0034047E" w:rsidRDefault="00794269" w:rsidP="00794269">
      <w:pPr>
        <w:autoSpaceDE w:val="0"/>
        <w:autoSpaceDN w:val="0"/>
        <w:adjustRightInd w:val="0"/>
        <w:jc w:val="both"/>
        <w:rPr>
          <w:sz w:val="22"/>
          <w:szCs w:val="22"/>
          <w:lang w:val="sr-Cyrl-CS" w:eastAsia="sr-Cyrl-CS"/>
        </w:rPr>
      </w:pPr>
      <w:r w:rsidRPr="0034047E">
        <w:rPr>
          <w:sz w:val="22"/>
          <w:szCs w:val="22"/>
          <w:lang w:val="sr-Cyrl-CS" w:eastAsia="sr-Cyrl-CS"/>
        </w:rPr>
        <w:t>Социјална давања запосленима садрже конта за исплате накнада које иду на терет фондова</w:t>
      </w:r>
    </w:p>
    <w:p w:rsidR="00794269" w:rsidRPr="0034047E" w:rsidRDefault="00794269" w:rsidP="00794269">
      <w:pPr>
        <w:autoSpaceDE w:val="0"/>
        <w:autoSpaceDN w:val="0"/>
        <w:adjustRightInd w:val="0"/>
        <w:jc w:val="both"/>
        <w:rPr>
          <w:sz w:val="22"/>
          <w:szCs w:val="22"/>
          <w:lang w:val="sr-Cyrl-CS" w:eastAsia="sr-Cyrl-CS"/>
        </w:rPr>
      </w:pPr>
      <w:r w:rsidRPr="0034047E">
        <w:rPr>
          <w:sz w:val="22"/>
          <w:szCs w:val="22"/>
          <w:lang w:val="sr-Cyrl-CS" w:eastAsia="sr-Cyrl-CS"/>
        </w:rPr>
        <w:t>(породиљско боловање, боловања преко 30 дана, инвалидност рада другог степена), отпремнине приликом одласка у пензију и помоћ у случају смрти запосленог или члана уже породице, помоћ у медицинском лечењу запосленог или чланова уже породице и др.).</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415 - Накнаде трошкова за запослене</w:t>
      </w:r>
    </w:p>
    <w:p w:rsidR="00794269" w:rsidRPr="0034047E" w:rsidRDefault="00794269" w:rsidP="00794269">
      <w:pPr>
        <w:autoSpaceDE w:val="0"/>
        <w:autoSpaceDN w:val="0"/>
        <w:adjustRightInd w:val="0"/>
        <w:jc w:val="both"/>
        <w:rPr>
          <w:sz w:val="22"/>
          <w:szCs w:val="22"/>
          <w:lang w:val="sr-Cyrl-CS" w:eastAsia="sr-Cyrl-CS"/>
        </w:rPr>
      </w:pPr>
      <w:r w:rsidRPr="0034047E">
        <w:rPr>
          <w:sz w:val="22"/>
          <w:szCs w:val="22"/>
          <w:lang w:val="sr-Cyrl-CS" w:eastAsia="sr-Cyrl-CS"/>
        </w:rPr>
        <w:t>Накнаде трошкова за запослене на економској класификацији 415 (накнаде трошкова за одвојен живот од породице, накнаде трошкова за превоз на посао и са посла у готовини, накнаде трошкова за смештај изабраних, постављених и именованих лица и др.).</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416 - Награде, бонуси и остали посебни расходи</w:t>
      </w:r>
    </w:p>
    <w:p w:rsidR="00794269" w:rsidRPr="0034047E" w:rsidRDefault="00794269" w:rsidP="00794269">
      <w:pPr>
        <w:autoSpaceDE w:val="0"/>
        <w:autoSpaceDN w:val="0"/>
        <w:adjustRightInd w:val="0"/>
        <w:jc w:val="both"/>
        <w:rPr>
          <w:sz w:val="22"/>
          <w:szCs w:val="22"/>
          <w:lang w:val="sr-Cyrl-CS" w:eastAsia="sr-Cyrl-CS"/>
        </w:rPr>
      </w:pPr>
      <w:r w:rsidRPr="0034047E">
        <w:rPr>
          <w:sz w:val="22"/>
          <w:szCs w:val="22"/>
          <w:lang w:val="sr-Cyrl-CS" w:eastAsia="sr-Cyrl-CS"/>
        </w:rPr>
        <w:t>Награде запосленима - јубиларне награде (зависно од броја година проведених на раду), награде за посебне резултате рада, накнаде члановима комисија.</w:t>
      </w:r>
    </w:p>
    <w:p w:rsidR="00794269" w:rsidRPr="0034047E" w:rsidRDefault="00794269" w:rsidP="00794269">
      <w:pPr>
        <w:autoSpaceDE w:val="0"/>
        <w:autoSpaceDN w:val="0"/>
        <w:adjustRightInd w:val="0"/>
        <w:jc w:val="both"/>
        <w:rPr>
          <w:b/>
          <w:bCs/>
          <w:sz w:val="22"/>
          <w:szCs w:val="22"/>
          <w:lang w:val="sr-Cyrl-CS" w:eastAsia="sr-Cyrl-CS"/>
        </w:rPr>
      </w:pPr>
      <w:r w:rsidRPr="0034047E">
        <w:rPr>
          <w:b/>
          <w:bCs/>
          <w:sz w:val="22"/>
          <w:szCs w:val="22"/>
          <w:lang w:val="sr-Cyrl-CS" w:eastAsia="sr-Cyrl-CS"/>
        </w:rPr>
        <w:t>417 - Одборнички додатак</w:t>
      </w:r>
    </w:p>
    <w:p w:rsidR="0026365B" w:rsidRPr="0034047E" w:rsidRDefault="00794269" w:rsidP="0026365B">
      <w:pPr>
        <w:autoSpaceDE w:val="0"/>
        <w:autoSpaceDN w:val="0"/>
        <w:adjustRightInd w:val="0"/>
        <w:jc w:val="both"/>
        <w:rPr>
          <w:sz w:val="22"/>
          <w:szCs w:val="22"/>
          <w:lang w:val="sr-Cyrl-CS" w:eastAsia="sr-Cyrl-CS"/>
        </w:rPr>
      </w:pPr>
      <w:r w:rsidRPr="0034047E">
        <w:rPr>
          <w:sz w:val="22"/>
          <w:szCs w:val="22"/>
          <w:lang w:val="sr-Cyrl-CS" w:eastAsia="sr-Cyrl-CS"/>
        </w:rPr>
        <w:t>Одборнички додатак на економској класификацији 417 исплаћује се у складу са одлукам  Скупштине општине.</w:t>
      </w:r>
    </w:p>
    <w:p w:rsidR="0026365B" w:rsidRPr="0034047E" w:rsidRDefault="0026365B" w:rsidP="0026365B">
      <w:pPr>
        <w:autoSpaceDE w:val="0"/>
        <w:autoSpaceDN w:val="0"/>
        <w:adjustRightInd w:val="0"/>
        <w:jc w:val="both"/>
        <w:rPr>
          <w:sz w:val="22"/>
          <w:szCs w:val="22"/>
          <w:lang w:val="sr-Cyrl-CS" w:eastAsia="sr-Cyrl-CS"/>
        </w:rPr>
      </w:pPr>
    </w:p>
    <w:p w:rsidR="00C4649C" w:rsidRPr="0034047E" w:rsidRDefault="000C0093" w:rsidP="0026365B">
      <w:pPr>
        <w:autoSpaceDE w:val="0"/>
        <w:autoSpaceDN w:val="0"/>
        <w:adjustRightInd w:val="0"/>
        <w:ind w:firstLine="708"/>
        <w:jc w:val="both"/>
        <w:rPr>
          <w:color w:val="000000"/>
          <w:szCs w:val="22"/>
          <w:u w:val="single"/>
          <w:lang w:val="sr-Cyrl-CS"/>
        </w:rPr>
      </w:pPr>
      <w:r w:rsidRPr="0034047E">
        <w:rPr>
          <w:color w:val="000000"/>
          <w:szCs w:val="22"/>
          <w:u w:val="single"/>
          <w:lang w:val="sr-Cyrl-CS"/>
        </w:rPr>
        <w:t>Коришћење услуга и роба</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421 - Стални трошкови</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Обухватају следеће трошкове: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трошкове платног промета и банкарских услуга;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трошкове услуга комуникација (фиксних и мобилних телефона, телефакса, интернета, услуге поште и доставе и слично);</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трошкове осигурања (имовине, као шо су: зграде, возила и остала дугорочна имовина и осигурање запослених);</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трошкове закупа имовине и пословног простора;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трошкове енергетских услуга (услуге за електричну енергију и услуге грејања);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трошкове комуналних услуга (услуге водовода и канализације, услуге редовног одржавања, као што су: заштита имовине, чишћења, одвоз отпада и остале комуналне услуге, као што је накнада за коришћење градског грађевинског земљишта и слично).</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422 - Трошкови путовања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Средства у оквиру ове апропријације економске класификације, обезбеђују се за финансирање трошкова службених путовања у земљи и иностранству, трошкове превоза, смештаја и дневница (исхране) на службеном путу, трошкове превоза у јавном саобраћају по службеном послу, транспортне трошкове службе и сл; у Војсци за трошкове наградног одсуства, накнаде за превоз код коришћења одсуства због приватних послова, одсуства за опоравак, одсуства ради обиласка породице по основу одвојеног живота због премештаја у друго место службовања и сл, ангажовање возила правних и физичких лица ван Војске. Такође, обезбеђују се средства за трошкове путовања ученика који учествују на републичким и међународним такмичењима и остали трошкови транспорта.</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423 - Услуге по уговору</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На овој економској класификацији опредељују се средстава за: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административне услуге (услуге превођења, секретарске услуге, рачуноводствене услуге и остале административне услуге);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одржавања рачунара и израде одговарајућих софтвера;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образовања и усавршавања запослених;</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информисања (штампање билтена, часописа или публикација, услуге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информисања јавности и односа са јавношћу - услуге рекламирања, ангажовање продукцијских кућа за медијске услуге радија и телевизије);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ревизије, адвокатске услуге, правне услуге и остале стручне услуге;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котизације за семинаре и стручна саветовања, издаци за стручне испите, објављивање тендера и информативних огласа;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домаћинство и угоститељство (прање, чишћење, угоститељске услуге и репрезентација);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ангажовање лица по уговору о делу (правно заступање пред домаћим и међународним судовима, вештачења и сл), систематски преглед запослених.</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424 - Специјализоване услуге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lastRenderedPageBreak/>
        <w:t>Услуге за потребе реализације значајних пројеката из разних области, које нису стандардно класификоване у контном плану, а појединачно се различито (нестандардно) исказују код буџетских корисника.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У специјализоване услуге се класификују, и то:</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пољопривредне услуге (услуге заштите животиња и биља);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образовања, културе и спорта;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медицинске услуге (здравствена заштита по уговору, здравствена заштита по конвенцији, услуге јавног здравства - инспекција и анализа, лабораторијске услуге и остале медицинске услуге);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одржавања аутопутева, националних паркова и природних површина;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услуге очувања животне средине, услуге науке и геодетске услуге, као и остале специјализоване услуге.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Преко ове економске класификације реализују се програми опште туристичке пропаганде и манифестација, као и програми културе код корисника у чијој су ови програми у надлежности.</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425 - Текуће поправке и одржавањe</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На овој економској класификацији обезбеђују се средства за поправке и одржавање зграда и опреме, намештаја, поправке електричне и електронске опреме, административне опреме, возног парка, остале опреме, као и поправке и одржавање пословног простора (зидарски, столарски, молерски, водоинсталатерски, елетричарски и сл. радови); одржавање опреме за пољопривреду, опреме за очување животне средине и науку, медицинске и лабораторијске опреме, опреме за образовање, спорт и културу, војску, јавну безбедност.</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На овој еконосмкој класификацију исказују се и расходи за одржавање јавне расвете и путева исказаних код општинске стамбене агенције.</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426 - Материјал</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Под расходима материјала подразумевају се: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административни материјал (канцеларијски материјал, заштитна или радна одећа и униформе);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Средства исказана на овој економској класификацији, не могу се односити на средства потребна за расходе за радну одећу (одећа и ципеле) и службену одећу, осим у случајевима да је радна одећа прописана. Право на планирање средстава за расходе за радну униформу (одећа и ципеле), службену одећу, униформе и заштитна одела, у складу са Посебним колективним уговором.</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 за образовање и усавршавање запослених (гласила о прописима, стручна литература и сл);</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 за саобраћај (издаци за гориво, бензин, дизел гориво, мазиво и остали материјал за превозна средства);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 за домаћинство (производи за чишћење, хигијенски производи);</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 за угоститељство (материјал за припремање хране и пиће);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 за пољопривреду (храна за животиње, природна и вештачка ђубрива,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семе, биљке и остали материјал за пољопривреду);</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 за очување животне средине (за метеоролошка мерења, за истраживање и развој, тестирање ваздуха, тестирање воде, тла и остали материјали за очување животне средине и науку);</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материјали за посебне намене (заставе, пломбе за печатирање, резервни делови, алат и ситан инвентар).</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Остали расходи</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481 - Дотације невладиним организацијама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На овој економској класификацији исказују се дотације невладиним организацијама, и то:</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организацијама које пружају помоћ домаћинствима, дотације у натури, Црвеном крсту Србије;</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спортским и омладинским организацијама (спортским савезима);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верским заједницама;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 осталим удружењима грађана и политичким странкама.</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484 - Накнаде штете за повреде или штету нанету услед елементарних непогода или</w:t>
      </w:r>
    </w:p>
    <w:p w:rsidR="000C0093" w:rsidRPr="0034047E" w:rsidRDefault="000C0093" w:rsidP="000C0093">
      <w:pPr>
        <w:autoSpaceDE w:val="0"/>
        <w:autoSpaceDN w:val="0"/>
        <w:adjustRightInd w:val="0"/>
        <w:jc w:val="both"/>
        <w:rPr>
          <w:b/>
          <w:bCs/>
          <w:sz w:val="23"/>
          <w:szCs w:val="23"/>
          <w:lang w:val="sr-Cyrl-CS" w:eastAsia="sr-Cyrl-CS"/>
        </w:rPr>
      </w:pPr>
      <w:r w:rsidRPr="0034047E">
        <w:rPr>
          <w:b/>
          <w:bCs/>
          <w:sz w:val="23"/>
          <w:szCs w:val="23"/>
          <w:lang w:val="sr-Cyrl-CS" w:eastAsia="sr-Cyrl-CS"/>
        </w:rPr>
        <w:t>других природних узрока</w:t>
      </w:r>
    </w:p>
    <w:p w:rsidR="000C0093" w:rsidRPr="0034047E" w:rsidRDefault="000C0093" w:rsidP="000C0093">
      <w:pPr>
        <w:autoSpaceDE w:val="0"/>
        <w:autoSpaceDN w:val="0"/>
        <w:adjustRightInd w:val="0"/>
        <w:jc w:val="both"/>
        <w:rPr>
          <w:sz w:val="23"/>
          <w:szCs w:val="23"/>
          <w:lang w:val="sr-Cyrl-CS" w:eastAsia="sr-Cyrl-CS"/>
        </w:rPr>
      </w:pPr>
      <w:r w:rsidRPr="0034047E">
        <w:rPr>
          <w:sz w:val="23"/>
          <w:szCs w:val="23"/>
          <w:lang w:val="sr-Cyrl-CS" w:eastAsia="sr-Cyrl-CS"/>
        </w:rPr>
        <w:t>Средства ове апропријације намењена  послове за отклањање последица од елементарних непогода и ванредних ситуација.</w:t>
      </w:r>
    </w:p>
    <w:p w:rsidR="000C0093" w:rsidRPr="0034047E" w:rsidRDefault="000C0093" w:rsidP="002C088E">
      <w:pPr>
        <w:autoSpaceDE w:val="0"/>
        <w:autoSpaceDN w:val="0"/>
        <w:adjustRightInd w:val="0"/>
        <w:jc w:val="both"/>
        <w:rPr>
          <w:b/>
          <w:bCs/>
          <w:sz w:val="23"/>
          <w:szCs w:val="23"/>
          <w:lang w:val="sr-Cyrl-CS" w:eastAsia="sr-Cyrl-CS"/>
        </w:rPr>
      </w:pPr>
      <w:r w:rsidRPr="0034047E">
        <w:rPr>
          <w:b/>
          <w:bCs/>
          <w:sz w:val="23"/>
          <w:szCs w:val="23"/>
          <w:lang w:val="sr-Cyrl-CS" w:eastAsia="sr-Cyrl-CS"/>
        </w:rPr>
        <w:t>Издаци за нефинансијску имовину</w:t>
      </w:r>
    </w:p>
    <w:p w:rsidR="000C0093" w:rsidRPr="0034047E" w:rsidRDefault="000C0093" w:rsidP="002C088E">
      <w:pPr>
        <w:autoSpaceDE w:val="0"/>
        <w:autoSpaceDN w:val="0"/>
        <w:adjustRightInd w:val="0"/>
        <w:jc w:val="both"/>
        <w:rPr>
          <w:b/>
          <w:bCs/>
          <w:sz w:val="23"/>
          <w:szCs w:val="23"/>
          <w:lang w:val="sr-Cyrl-CS" w:eastAsia="sr-Cyrl-CS"/>
        </w:rPr>
      </w:pPr>
      <w:r w:rsidRPr="0034047E">
        <w:rPr>
          <w:b/>
          <w:bCs/>
          <w:sz w:val="23"/>
          <w:szCs w:val="23"/>
          <w:lang w:val="sr-Cyrl-CS" w:eastAsia="sr-Cyrl-CS"/>
        </w:rPr>
        <w:t>511, 512, 513 и 515 - Зграде и грађевински објекти, Машине и опрема, Остале некретнине</w:t>
      </w:r>
    </w:p>
    <w:p w:rsidR="000C0093" w:rsidRPr="0034047E" w:rsidRDefault="000C0093" w:rsidP="002C088E">
      <w:pPr>
        <w:autoSpaceDE w:val="0"/>
        <w:autoSpaceDN w:val="0"/>
        <w:adjustRightInd w:val="0"/>
        <w:jc w:val="both"/>
        <w:rPr>
          <w:b/>
          <w:bCs/>
          <w:sz w:val="23"/>
          <w:szCs w:val="23"/>
          <w:lang w:val="sr-Cyrl-CS" w:eastAsia="sr-Cyrl-CS"/>
        </w:rPr>
      </w:pPr>
      <w:r w:rsidRPr="0034047E">
        <w:rPr>
          <w:b/>
          <w:bCs/>
          <w:sz w:val="23"/>
          <w:szCs w:val="23"/>
          <w:lang w:val="sr-Cyrl-CS" w:eastAsia="sr-Cyrl-CS"/>
        </w:rPr>
        <w:t>и опрема, Нематеријална имовина</w:t>
      </w:r>
    </w:p>
    <w:p w:rsidR="000C0093" w:rsidRPr="0034047E" w:rsidRDefault="000C0093" w:rsidP="002C088E">
      <w:pPr>
        <w:autoSpaceDE w:val="0"/>
        <w:autoSpaceDN w:val="0"/>
        <w:adjustRightInd w:val="0"/>
        <w:jc w:val="both"/>
        <w:rPr>
          <w:sz w:val="23"/>
          <w:szCs w:val="23"/>
          <w:lang w:val="sr-Cyrl-CS" w:eastAsia="sr-Cyrl-CS"/>
        </w:rPr>
      </w:pPr>
      <w:r w:rsidRPr="0034047E">
        <w:rPr>
          <w:sz w:val="23"/>
          <w:szCs w:val="23"/>
          <w:lang w:val="sr-Cyrl-CS" w:eastAsia="sr-Cyrl-CS"/>
        </w:rPr>
        <w:t>511 - средства у оквиру ове апропријације обезбеђују се за: куповину зграда и</w:t>
      </w:r>
      <w:r w:rsidR="002C088E" w:rsidRPr="0034047E">
        <w:rPr>
          <w:sz w:val="23"/>
          <w:szCs w:val="23"/>
          <w:lang w:val="sr-Cyrl-CS" w:eastAsia="sr-Cyrl-CS"/>
        </w:rPr>
        <w:t xml:space="preserve"> </w:t>
      </w:r>
      <w:r w:rsidRPr="0034047E">
        <w:rPr>
          <w:sz w:val="23"/>
          <w:szCs w:val="23"/>
          <w:lang w:val="sr-Cyrl-CS" w:eastAsia="sr-Cyrl-CS"/>
        </w:rPr>
        <w:t>објеката, изградњу зграда и објеката, капитално одржавање зграда и објеката и пројектно</w:t>
      </w:r>
      <w:r w:rsidR="002C088E" w:rsidRPr="0034047E">
        <w:rPr>
          <w:sz w:val="23"/>
          <w:szCs w:val="23"/>
          <w:lang w:val="sr-Cyrl-CS" w:eastAsia="sr-Cyrl-CS"/>
        </w:rPr>
        <w:t xml:space="preserve"> </w:t>
      </w:r>
      <w:r w:rsidRPr="0034047E">
        <w:rPr>
          <w:sz w:val="23"/>
          <w:szCs w:val="23"/>
          <w:lang w:val="sr-Cyrl-CS" w:eastAsia="sr-Cyrl-CS"/>
        </w:rPr>
        <w:t>планирање (процена изводљивости, израда идејних пројеката и пројектне документације);</w:t>
      </w:r>
    </w:p>
    <w:p w:rsidR="000C0093" w:rsidRPr="0034047E" w:rsidRDefault="000C0093" w:rsidP="002C088E">
      <w:pPr>
        <w:autoSpaceDE w:val="0"/>
        <w:autoSpaceDN w:val="0"/>
        <w:adjustRightInd w:val="0"/>
        <w:jc w:val="both"/>
        <w:rPr>
          <w:sz w:val="23"/>
          <w:szCs w:val="23"/>
          <w:lang w:val="sr-Cyrl-CS" w:eastAsia="sr-Cyrl-CS"/>
        </w:rPr>
      </w:pPr>
      <w:r w:rsidRPr="0034047E">
        <w:rPr>
          <w:sz w:val="23"/>
          <w:szCs w:val="23"/>
          <w:lang w:val="sr-Cyrl-CS" w:eastAsia="sr-Cyrl-CS"/>
        </w:rPr>
        <w:lastRenderedPageBreak/>
        <w:t>512 - саобраћајна опрема (најчешће за аутомобиле, комбије, теренска возила,</w:t>
      </w:r>
      <w:r w:rsidR="002C088E" w:rsidRPr="0034047E">
        <w:rPr>
          <w:sz w:val="23"/>
          <w:szCs w:val="23"/>
          <w:lang w:val="sr-Cyrl-CS" w:eastAsia="sr-Cyrl-CS"/>
        </w:rPr>
        <w:t xml:space="preserve"> </w:t>
      </w:r>
      <w:r w:rsidRPr="0034047E">
        <w:rPr>
          <w:sz w:val="23"/>
          <w:szCs w:val="23"/>
          <w:lang w:val="sr-Cyrl-CS" w:eastAsia="sr-Cyrl-CS"/>
        </w:rPr>
        <w:t>камионе, тракторе, чамце, бродове хеликоптере, авионе и сл.); административна опрема</w:t>
      </w:r>
      <w:r w:rsidR="002C088E" w:rsidRPr="0034047E">
        <w:rPr>
          <w:sz w:val="23"/>
          <w:szCs w:val="23"/>
          <w:lang w:val="sr-Cyrl-CS" w:eastAsia="sr-Cyrl-CS"/>
        </w:rPr>
        <w:t xml:space="preserve"> </w:t>
      </w:r>
      <w:r w:rsidRPr="0034047E">
        <w:rPr>
          <w:sz w:val="23"/>
          <w:szCs w:val="23"/>
          <w:lang w:val="sr-Cyrl-CS" w:eastAsia="sr-Cyrl-CS"/>
        </w:rPr>
        <w:t>(намештај и уградна опрема, рачунарска опрема, мреже за рачунарско повезивање, телефонске</w:t>
      </w:r>
      <w:r w:rsidR="002C088E" w:rsidRPr="0034047E">
        <w:rPr>
          <w:sz w:val="23"/>
          <w:szCs w:val="23"/>
          <w:lang w:val="sr-Cyrl-CS" w:eastAsia="sr-Cyrl-CS"/>
        </w:rPr>
        <w:t xml:space="preserve"> </w:t>
      </w:r>
      <w:r w:rsidRPr="0034047E">
        <w:rPr>
          <w:sz w:val="23"/>
          <w:szCs w:val="23"/>
          <w:lang w:val="sr-Cyrl-CS" w:eastAsia="sr-Cyrl-CS"/>
        </w:rPr>
        <w:t>централе са припадајућим инсталацијама и апаратима, телефони, мобилни телефони,</w:t>
      </w:r>
      <w:r w:rsidR="002C088E" w:rsidRPr="0034047E">
        <w:rPr>
          <w:sz w:val="23"/>
          <w:szCs w:val="23"/>
          <w:lang w:val="sr-Cyrl-CS" w:eastAsia="sr-Cyrl-CS"/>
        </w:rPr>
        <w:t xml:space="preserve"> </w:t>
      </w:r>
      <w:r w:rsidRPr="0034047E">
        <w:rPr>
          <w:sz w:val="23"/>
          <w:szCs w:val="23"/>
          <w:lang w:val="sr-Cyrl-CS" w:eastAsia="sr-Cyrl-CS"/>
        </w:rPr>
        <w:t>електронска опрема, опрема за домаћинство - уређаји за ресторане и кафе бифее, опрема за</w:t>
      </w:r>
      <w:r w:rsidR="002C088E" w:rsidRPr="0034047E">
        <w:rPr>
          <w:sz w:val="23"/>
          <w:szCs w:val="23"/>
          <w:lang w:val="sr-Cyrl-CS" w:eastAsia="sr-Cyrl-CS"/>
        </w:rPr>
        <w:t xml:space="preserve"> </w:t>
      </w:r>
      <w:r w:rsidRPr="0034047E">
        <w:rPr>
          <w:sz w:val="23"/>
          <w:szCs w:val="23"/>
          <w:lang w:val="sr-Cyrl-CS" w:eastAsia="sr-Cyrl-CS"/>
        </w:rPr>
        <w:t>образовање и културу, медицинска опрема и опрема за војску и јавну безбедност; књиге у</w:t>
      </w:r>
      <w:r w:rsidR="002C088E" w:rsidRPr="0034047E">
        <w:rPr>
          <w:sz w:val="23"/>
          <w:szCs w:val="23"/>
          <w:lang w:val="sr-Cyrl-CS" w:eastAsia="sr-Cyrl-CS"/>
        </w:rPr>
        <w:t xml:space="preserve"> </w:t>
      </w:r>
      <w:r w:rsidRPr="0034047E">
        <w:rPr>
          <w:sz w:val="23"/>
          <w:szCs w:val="23"/>
          <w:lang w:val="sr-Cyrl-CS" w:eastAsia="sr-Cyrl-CS"/>
        </w:rPr>
        <w:t>библиотеци, уметничка дела, природне реткости и сл;</w:t>
      </w:r>
    </w:p>
    <w:p w:rsidR="000C0093" w:rsidRPr="0034047E" w:rsidRDefault="000C0093" w:rsidP="002C088E">
      <w:pPr>
        <w:autoSpaceDE w:val="0"/>
        <w:autoSpaceDN w:val="0"/>
        <w:adjustRightInd w:val="0"/>
        <w:jc w:val="both"/>
        <w:rPr>
          <w:sz w:val="23"/>
          <w:szCs w:val="23"/>
          <w:lang w:val="sr-Cyrl-CS" w:eastAsia="sr-Cyrl-CS"/>
        </w:rPr>
      </w:pPr>
      <w:r w:rsidRPr="0034047E">
        <w:rPr>
          <w:sz w:val="23"/>
          <w:szCs w:val="23"/>
          <w:lang w:val="sr-Cyrl-CS" w:eastAsia="sr-Cyrl-CS"/>
        </w:rPr>
        <w:t>513 - 515 - остала основна средства (компјутерски софтвери, уметничка дела,</w:t>
      </w:r>
      <w:r w:rsidR="002C088E" w:rsidRPr="0034047E">
        <w:rPr>
          <w:sz w:val="23"/>
          <w:szCs w:val="23"/>
          <w:lang w:val="sr-Cyrl-CS" w:eastAsia="sr-Cyrl-CS"/>
        </w:rPr>
        <w:t xml:space="preserve"> </w:t>
      </w:r>
      <w:r w:rsidRPr="0034047E">
        <w:rPr>
          <w:sz w:val="23"/>
          <w:szCs w:val="23"/>
          <w:lang w:val="sr-Cyrl-CS" w:eastAsia="sr-Cyrl-CS"/>
        </w:rPr>
        <w:t>природне реткости, култивисана имовина - стока, вишегодишњи засади, издаци за патенте и</w:t>
      </w:r>
      <w:r w:rsidR="002C088E" w:rsidRPr="0034047E">
        <w:rPr>
          <w:sz w:val="23"/>
          <w:szCs w:val="23"/>
          <w:lang w:val="sr-Cyrl-CS" w:eastAsia="sr-Cyrl-CS"/>
        </w:rPr>
        <w:t xml:space="preserve"> </w:t>
      </w:r>
      <w:r w:rsidRPr="0034047E">
        <w:rPr>
          <w:sz w:val="23"/>
          <w:szCs w:val="23"/>
          <w:lang w:val="sr-Cyrl-CS" w:eastAsia="sr-Cyrl-CS"/>
        </w:rPr>
        <w:t>технологију, техничку документацију, лиценце, концесије, заштитни знак, индустријска</w:t>
      </w:r>
      <w:r w:rsidR="002C088E" w:rsidRPr="0034047E">
        <w:rPr>
          <w:sz w:val="23"/>
          <w:szCs w:val="23"/>
          <w:lang w:val="sr-Cyrl-CS" w:eastAsia="sr-Cyrl-CS"/>
        </w:rPr>
        <w:t xml:space="preserve"> </w:t>
      </w:r>
      <w:r w:rsidRPr="0034047E">
        <w:rPr>
          <w:sz w:val="23"/>
          <w:szCs w:val="23"/>
          <w:lang w:val="sr-Cyrl-CS" w:eastAsia="sr-Cyrl-CS"/>
        </w:rPr>
        <w:t>заштитна права, занатска и слична права, остала заштићена права и интелектуална својина,</w:t>
      </w:r>
      <w:r w:rsidR="002C088E" w:rsidRPr="0034047E">
        <w:rPr>
          <w:sz w:val="23"/>
          <w:szCs w:val="23"/>
          <w:lang w:val="sr-Cyrl-CS" w:eastAsia="sr-Cyrl-CS"/>
        </w:rPr>
        <w:t xml:space="preserve"> </w:t>
      </w:r>
      <w:r w:rsidRPr="0034047E">
        <w:rPr>
          <w:sz w:val="23"/>
          <w:szCs w:val="23"/>
          <w:lang w:val="sr-Cyrl-CS" w:eastAsia="sr-Cyrl-CS"/>
        </w:rPr>
        <w:t>права коришћења имовине у туђем власништву, прикључак на телефонске линије и остала</w:t>
      </w:r>
      <w:r w:rsidR="002C088E" w:rsidRPr="0034047E">
        <w:rPr>
          <w:sz w:val="23"/>
          <w:szCs w:val="23"/>
          <w:lang w:val="sr-Cyrl-CS" w:eastAsia="sr-Cyrl-CS"/>
        </w:rPr>
        <w:t xml:space="preserve"> </w:t>
      </w:r>
      <w:r w:rsidRPr="0034047E">
        <w:rPr>
          <w:sz w:val="23"/>
          <w:szCs w:val="23"/>
          <w:lang w:val="sr-Cyrl-CS" w:eastAsia="sr-Cyrl-CS"/>
        </w:rPr>
        <w:t>нематеријална права).</w:t>
      </w:r>
    </w:p>
    <w:p w:rsidR="000C0093" w:rsidRPr="0034047E" w:rsidRDefault="000C0093" w:rsidP="002C088E">
      <w:pPr>
        <w:autoSpaceDE w:val="0"/>
        <w:autoSpaceDN w:val="0"/>
        <w:adjustRightInd w:val="0"/>
        <w:jc w:val="both"/>
        <w:rPr>
          <w:b/>
          <w:bCs/>
          <w:sz w:val="23"/>
          <w:szCs w:val="23"/>
          <w:lang w:val="sr-Cyrl-CS" w:eastAsia="sr-Cyrl-CS"/>
        </w:rPr>
      </w:pPr>
      <w:r w:rsidRPr="0034047E">
        <w:rPr>
          <w:b/>
          <w:bCs/>
          <w:sz w:val="23"/>
          <w:szCs w:val="23"/>
          <w:lang w:val="sr-Cyrl-CS" w:eastAsia="sr-Cyrl-CS"/>
        </w:rPr>
        <w:t>Набавка финансијске имовине</w:t>
      </w:r>
    </w:p>
    <w:p w:rsidR="000C0093" w:rsidRPr="0034047E" w:rsidRDefault="000C0093" w:rsidP="002C088E">
      <w:pPr>
        <w:autoSpaceDE w:val="0"/>
        <w:autoSpaceDN w:val="0"/>
        <w:adjustRightInd w:val="0"/>
        <w:jc w:val="both"/>
        <w:rPr>
          <w:b/>
          <w:bCs/>
          <w:sz w:val="23"/>
          <w:szCs w:val="23"/>
          <w:lang w:val="sr-Cyrl-CS" w:eastAsia="sr-Cyrl-CS"/>
        </w:rPr>
      </w:pPr>
      <w:r w:rsidRPr="0034047E">
        <w:rPr>
          <w:b/>
          <w:bCs/>
          <w:sz w:val="23"/>
          <w:szCs w:val="23"/>
          <w:lang w:val="sr-Cyrl-CS" w:eastAsia="sr-Cyrl-CS"/>
        </w:rPr>
        <w:t>621 - Набавка домаће финансијске имовине</w:t>
      </w:r>
    </w:p>
    <w:p w:rsidR="000C0093" w:rsidRPr="0034047E" w:rsidRDefault="000C0093" w:rsidP="002C088E">
      <w:pPr>
        <w:autoSpaceDE w:val="0"/>
        <w:autoSpaceDN w:val="0"/>
        <w:adjustRightInd w:val="0"/>
        <w:jc w:val="both"/>
        <w:rPr>
          <w:sz w:val="23"/>
          <w:szCs w:val="23"/>
          <w:lang w:val="sr-Cyrl-CS" w:eastAsia="sr-Cyrl-CS"/>
        </w:rPr>
      </w:pPr>
      <w:r w:rsidRPr="0034047E">
        <w:rPr>
          <w:sz w:val="23"/>
          <w:szCs w:val="23"/>
          <w:lang w:val="sr-Cyrl-CS" w:eastAsia="sr-Cyrl-CS"/>
        </w:rPr>
        <w:t>На овој екoномској класификацији исказује се набавка домаћих хартија од вредности, изузев</w:t>
      </w:r>
      <w:r w:rsidR="002C088E" w:rsidRPr="0034047E">
        <w:rPr>
          <w:sz w:val="23"/>
          <w:szCs w:val="23"/>
          <w:lang w:val="sr-Cyrl-CS" w:eastAsia="sr-Cyrl-CS"/>
        </w:rPr>
        <w:t xml:space="preserve"> </w:t>
      </w:r>
      <w:r w:rsidRPr="0034047E">
        <w:rPr>
          <w:sz w:val="23"/>
          <w:szCs w:val="23"/>
          <w:lang w:val="sr-Cyrl-CS" w:eastAsia="sr-Cyrl-CS"/>
        </w:rPr>
        <w:t>акција, кредити осталим нивоима власти, кредити финансијским институцијама, кредити</w:t>
      </w:r>
      <w:r w:rsidR="002C088E" w:rsidRPr="0034047E">
        <w:rPr>
          <w:sz w:val="23"/>
          <w:szCs w:val="23"/>
          <w:lang w:val="sr-Cyrl-CS" w:eastAsia="sr-Cyrl-CS"/>
        </w:rPr>
        <w:t xml:space="preserve"> </w:t>
      </w:r>
      <w:r w:rsidRPr="0034047E">
        <w:rPr>
          <w:sz w:val="23"/>
          <w:szCs w:val="23"/>
          <w:lang w:val="sr-Cyrl-CS" w:eastAsia="sr-Cyrl-CS"/>
        </w:rPr>
        <w:t>физичким лицима и домаћинствима, кредити домаћим нефинансијским приватним</w:t>
      </w:r>
      <w:r w:rsidR="002C088E" w:rsidRPr="0034047E">
        <w:rPr>
          <w:sz w:val="23"/>
          <w:szCs w:val="23"/>
          <w:lang w:val="sr-Cyrl-CS" w:eastAsia="sr-Cyrl-CS"/>
        </w:rPr>
        <w:t xml:space="preserve"> </w:t>
      </w:r>
      <w:r w:rsidRPr="0034047E">
        <w:rPr>
          <w:sz w:val="23"/>
          <w:szCs w:val="23"/>
          <w:lang w:val="sr-Cyrl-CS" w:eastAsia="sr-Cyrl-CS"/>
        </w:rPr>
        <w:t>предузећима, набавка домаћих акција и осталог капитала (учешће капитала у домаћим</w:t>
      </w:r>
      <w:r w:rsidR="002C088E" w:rsidRPr="0034047E">
        <w:rPr>
          <w:sz w:val="23"/>
          <w:szCs w:val="23"/>
          <w:lang w:val="sr-Cyrl-CS" w:eastAsia="sr-Cyrl-CS"/>
        </w:rPr>
        <w:t xml:space="preserve"> </w:t>
      </w:r>
      <w:r w:rsidRPr="0034047E">
        <w:rPr>
          <w:sz w:val="23"/>
          <w:szCs w:val="23"/>
          <w:lang w:val="sr-Cyrl-CS" w:eastAsia="sr-Cyrl-CS"/>
        </w:rPr>
        <w:t>нефинансијским јавним предузећима и институцијама, учешће капитала у домаћим</w:t>
      </w:r>
      <w:r w:rsidR="002C088E" w:rsidRPr="0034047E">
        <w:rPr>
          <w:sz w:val="23"/>
          <w:szCs w:val="23"/>
          <w:lang w:val="sr-Cyrl-CS" w:eastAsia="sr-Cyrl-CS"/>
        </w:rPr>
        <w:t xml:space="preserve"> </w:t>
      </w:r>
      <w:r w:rsidRPr="0034047E">
        <w:rPr>
          <w:sz w:val="23"/>
          <w:szCs w:val="23"/>
          <w:lang w:val="sr-Cyrl-CS" w:eastAsia="sr-Cyrl-CS"/>
        </w:rPr>
        <w:t>нефинансијским приватним предузећима и учешће капитала у домаћим пословним банкама).</w:t>
      </w:r>
    </w:p>
    <w:p w:rsidR="002C088E" w:rsidRPr="0034047E" w:rsidRDefault="002C088E" w:rsidP="002C088E">
      <w:pPr>
        <w:autoSpaceDE w:val="0"/>
        <w:autoSpaceDN w:val="0"/>
        <w:adjustRightInd w:val="0"/>
        <w:jc w:val="both"/>
        <w:rPr>
          <w:sz w:val="23"/>
          <w:szCs w:val="23"/>
          <w:lang w:val="sr-Cyrl-CS" w:eastAsia="sr-Cyrl-CS"/>
        </w:rPr>
      </w:pPr>
    </w:p>
    <w:p w:rsidR="002C088E" w:rsidRPr="0034047E" w:rsidRDefault="002C088E" w:rsidP="002C088E">
      <w:pPr>
        <w:autoSpaceDE w:val="0"/>
        <w:autoSpaceDN w:val="0"/>
        <w:adjustRightInd w:val="0"/>
        <w:jc w:val="both"/>
        <w:rPr>
          <w:color w:val="000000"/>
          <w:sz w:val="22"/>
          <w:szCs w:val="22"/>
          <w:lang w:val="sr-Cyrl-CS"/>
        </w:rPr>
      </w:pPr>
      <w:r w:rsidRPr="0034047E">
        <w:rPr>
          <w:color w:val="000000"/>
          <w:sz w:val="22"/>
          <w:szCs w:val="22"/>
          <w:lang w:val="sr-Cyrl-CS"/>
        </w:rPr>
        <w:t>7 ОБРАЗЛОЖЕЊЕ ПРЕДЛОГА ПОТРЕБНИХ СРЕДСТАВА ПО КОРИСНИЦИМА</w:t>
      </w:r>
      <w:r w:rsidR="007670E4" w:rsidRPr="0034047E">
        <w:rPr>
          <w:color w:val="000000"/>
          <w:sz w:val="22"/>
          <w:szCs w:val="22"/>
          <w:lang w:val="sr-Cyrl-CS"/>
        </w:rPr>
        <w:t xml:space="preserve"> </w:t>
      </w:r>
      <w:r w:rsidRPr="0034047E">
        <w:rPr>
          <w:color w:val="000000"/>
          <w:sz w:val="22"/>
          <w:szCs w:val="22"/>
          <w:lang w:val="sr-Cyrl-CS"/>
        </w:rPr>
        <w:t>БУЏЕТА</w:t>
      </w:r>
    </w:p>
    <w:p w:rsidR="002C088E" w:rsidRPr="0034047E" w:rsidRDefault="002C088E" w:rsidP="002C088E">
      <w:pPr>
        <w:autoSpaceDE w:val="0"/>
        <w:autoSpaceDN w:val="0"/>
        <w:adjustRightInd w:val="0"/>
        <w:jc w:val="both"/>
        <w:rPr>
          <w:color w:val="000000"/>
          <w:sz w:val="22"/>
          <w:szCs w:val="22"/>
          <w:lang w:val="sr-Cyrl-CS"/>
        </w:rPr>
      </w:pPr>
    </w:p>
    <w:p w:rsidR="002C088E" w:rsidRPr="0034047E" w:rsidRDefault="002C088E" w:rsidP="002C088E">
      <w:pPr>
        <w:autoSpaceDE w:val="0"/>
        <w:autoSpaceDN w:val="0"/>
        <w:adjustRightInd w:val="0"/>
        <w:ind w:firstLine="360"/>
        <w:jc w:val="both"/>
        <w:rPr>
          <w:color w:val="000000"/>
          <w:sz w:val="22"/>
          <w:szCs w:val="22"/>
          <w:lang w:val="sr-Cyrl-CS"/>
        </w:rPr>
      </w:pPr>
      <w:r w:rsidRPr="0034047E">
        <w:rPr>
          <w:color w:val="000000"/>
          <w:sz w:val="22"/>
          <w:szCs w:val="22"/>
          <w:lang w:val="sr-Cyrl-CS"/>
        </w:rPr>
        <w:t xml:space="preserve">У буџетској процедури </w:t>
      </w:r>
      <w:r w:rsidR="0041334D" w:rsidRPr="0034047E">
        <w:rPr>
          <w:color w:val="000000"/>
          <w:sz w:val="22"/>
          <w:szCs w:val="22"/>
          <w:lang w:val="sr-Cyrl-CS"/>
        </w:rPr>
        <w:t>орган</w:t>
      </w:r>
      <w:r w:rsidRPr="0034047E">
        <w:rPr>
          <w:color w:val="000000"/>
          <w:sz w:val="22"/>
          <w:szCs w:val="22"/>
          <w:lang w:val="sr-Cyrl-CS"/>
        </w:rPr>
        <w:t xml:space="preserve"> </w:t>
      </w:r>
      <w:r w:rsidR="0041334D" w:rsidRPr="0034047E">
        <w:rPr>
          <w:color w:val="000000"/>
          <w:sz w:val="22"/>
          <w:szCs w:val="22"/>
          <w:lang w:val="sr-Cyrl-CS"/>
        </w:rPr>
        <w:t>управе</w:t>
      </w:r>
      <w:r w:rsidRPr="0034047E">
        <w:rPr>
          <w:color w:val="000000"/>
          <w:sz w:val="22"/>
          <w:szCs w:val="22"/>
          <w:lang w:val="sr-Cyrl-CS"/>
        </w:rPr>
        <w:t xml:space="preserve"> </w:t>
      </w:r>
      <w:r w:rsidR="0041334D" w:rsidRPr="0034047E">
        <w:rPr>
          <w:color w:val="000000"/>
          <w:sz w:val="22"/>
          <w:szCs w:val="22"/>
          <w:lang w:val="sr-Cyrl-CS"/>
        </w:rPr>
        <w:t>надлежан</w:t>
      </w:r>
      <w:r w:rsidRPr="0034047E">
        <w:rPr>
          <w:color w:val="000000"/>
          <w:sz w:val="22"/>
          <w:szCs w:val="22"/>
          <w:lang w:val="sr-Cyrl-CS"/>
        </w:rPr>
        <w:t xml:space="preserve"> </w:t>
      </w:r>
      <w:r w:rsidR="0041334D" w:rsidRPr="0034047E">
        <w:rPr>
          <w:color w:val="000000"/>
          <w:sz w:val="22"/>
          <w:szCs w:val="22"/>
          <w:lang w:val="sr-Cyrl-CS"/>
        </w:rPr>
        <w:t>за</w:t>
      </w:r>
      <w:r w:rsidRPr="0034047E">
        <w:rPr>
          <w:color w:val="000000"/>
          <w:sz w:val="22"/>
          <w:szCs w:val="22"/>
          <w:lang w:val="sr-Cyrl-CS"/>
        </w:rPr>
        <w:t xml:space="preserve"> </w:t>
      </w:r>
      <w:r w:rsidR="0041334D" w:rsidRPr="0034047E">
        <w:rPr>
          <w:color w:val="000000"/>
          <w:sz w:val="22"/>
          <w:szCs w:val="22"/>
          <w:lang w:val="sr-Cyrl-CS"/>
        </w:rPr>
        <w:t>послове</w:t>
      </w:r>
      <w:r w:rsidRPr="0034047E">
        <w:rPr>
          <w:color w:val="000000"/>
          <w:sz w:val="22"/>
          <w:szCs w:val="22"/>
          <w:lang w:val="sr-Cyrl-CS"/>
        </w:rPr>
        <w:t xml:space="preserve"> </w:t>
      </w:r>
      <w:r w:rsidR="0041334D" w:rsidRPr="0034047E">
        <w:rPr>
          <w:color w:val="000000"/>
          <w:sz w:val="22"/>
          <w:szCs w:val="22"/>
          <w:lang w:val="sr-Cyrl-CS"/>
        </w:rPr>
        <w:t>финансија</w:t>
      </w:r>
      <w:r w:rsidRPr="0034047E">
        <w:rPr>
          <w:color w:val="000000"/>
          <w:sz w:val="22"/>
          <w:szCs w:val="22"/>
          <w:lang w:val="sr-Cyrl-CS"/>
        </w:rPr>
        <w:t xml:space="preserve"> </w:t>
      </w:r>
      <w:r w:rsidR="0041334D" w:rsidRPr="0034047E">
        <w:rPr>
          <w:color w:val="000000"/>
          <w:sz w:val="22"/>
          <w:szCs w:val="22"/>
          <w:lang w:val="sr-Cyrl-CS"/>
        </w:rPr>
        <w:t>разматра</w:t>
      </w:r>
      <w:r w:rsidRPr="0034047E">
        <w:rPr>
          <w:color w:val="000000"/>
          <w:sz w:val="22"/>
          <w:szCs w:val="22"/>
          <w:lang w:val="sr-Cyrl-CS"/>
        </w:rPr>
        <w:t xml:space="preserve"> </w:t>
      </w:r>
      <w:r w:rsidR="0041334D" w:rsidRPr="0034047E">
        <w:rPr>
          <w:color w:val="000000"/>
          <w:sz w:val="22"/>
          <w:szCs w:val="22"/>
          <w:lang w:val="sr-Cyrl-CS"/>
        </w:rPr>
        <w:t>предлоге</w:t>
      </w:r>
      <w:r w:rsidRPr="0034047E">
        <w:rPr>
          <w:color w:val="000000"/>
          <w:sz w:val="22"/>
          <w:szCs w:val="22"/>
          <w:lang w:val="sr-Cyrl-CS"/>
        </w:rPr>
        <w:t xml:space="preserve"> </w:t>
      </w:r>
      <w:r w:rsidR="0041334D" w:rsidRPr="0034047E">
        <w:rPr>
          <w:color w:val="000000"/>
          <w:sz w:val="22"/>
          <w:szCs w:val="22"/>
          <w:lang w:val="sr-Cyrl-CS"/>
        </w:rPr>
        <w:t>финансијских</w:t>
      </w:r>
      <w:r w:rsidRPr="0034047E">
        <w:rPr>
          <w:color w:val="000000"/>
          <w:sz w:val="22"/>
          <w:szCs w:val="22"/>
          <w:lang w:val="sr-Cyrl-CS"/>
        </w:rPr>
        <w:t xml:space="preserve"> </w:t>
      </w:r>
      <w:r w:rsidR="0041334D" w:rsidRPr="0034047E">
        <w:rPr>
          <w:color w:val="000000"/>
          <w:sz w:val="22"/>
          <w:szCs w:val="22"/>
          <w:lang w:val="sr-Cyrl-CS"/>
        </w:rPr>
        <w:t>планова</w:t>
      </w:r>
      <w:r w:rsidRPr="0034047E">
        <w:rPr>
          <w:color w:val="000000"/>
          <w:sz w:val="22"/>
          <w:szCs w:val="22"/>
          <w:lang w:val="sr-Cyrl-CS"/>
        </w:rPr>
        <w:t xml:space="preserve"> корисника буџетских средстава садржане у предлозима њихових финансијских планова, који су у складу са Законом о буџетском систему исказани на програмски начин.</w:t>
      </w:r>
    </w:p>
    <w:p w:rsidR="002C088E" w:rsidRPr="0034047E" w:rsidRDefault="0041334D" w:rsidP="000D0AFA">
      <w:pPr>
        <w:autoSpaceDE w:val="0"/>
        <w:autoSpaceDN w:val="0"/>
        <w:adjustRightInd w:val="0"/>
        <w:ind w:firstLine="360"/>
        <w:jc w:val="both"/>
        <w:rPr>
          <w:color w:val="000000"/>
          <w:sz w:val="22"/>
          <w:szCs w:val="22"/>
          <w:lang w:val="sr-Cyrl-CS"/>
        </w:rPr>
      </w:pPr>
      <w:r w:rsidRPr="0034047E">
        <w:rPr>
          <w:color w:val="000000"/>
          <w:sz w:val="22"/>
          <w:szCs w:val="22"/>
          <w:lang w:val="sr-Cyrl-CS"/>
        </w:rPr>
        <w:t>Као</w:t>
      </w:r>
      <w:r w:rsidR="002C088E" w:rsidRPr="0034047E">
        <w:rPr>
          <w:color w:val="000000"/>
          <w:sz w:val="22"/>
          <w:szCs w:val="22"/>
          <w:lang w:val="sr-Cyrl-CS"/>
        </w:rPr>
        <w:t xml:space="preserve"> </w:t>
      </w:r>
      <w:r w:rsidRPr="0034047E">
        <w:rPr>
          <w:color w:val="000000"/>
          <w:sz w:val="22"/>
          <w:szCs w:val="22"/>
          <w:lang w:val="sr-Cyrl-CS"/>
        </w:rPr>
        <w:t>што</w:t>
      </w:r>
      <w:r w:rsidR="002C088E" w:rsidRPr="0034047E">
        <w:rPr>
          <w:color w:val="000000"/>
          <w:sz w:val="22"/>
          <w:szCs w:val="22"/>
          <w:lang w:val="sr-Cyrl-CS"/>
        </w:rPr>
        <w:t xml:space="preserve"> </w:t>
      </w:r>
      <w:r w:rsidRPr="0034047E">
        <w:rPr>
          <w:color w:val="000000"/>
          <w:sz w:val="22"/>
          <w:szCs w:val="22"/>
          <w:lang w:val="sr-Cyrl-CS"/>
        </w:rPr>
        <w:t>је</w:t>
      </w:r>
      <w:r w:rsidR="002C088E" w:rsidRPr="0034047E">
        <w:rPr>
          <w:color w:val="000000"/>
          <w:sz w:val="22"/>
          <w:szCs w:val="22"/>
          <w:lang w:val="sr-Cyrl-CS"/>
        </w:rPr>
        <w:t xml:space="preserve"> </w:t>
      </w:r>
      <w:r w:rsidRPr="0034047E">
        <w:rPr>
          <w:color w:val="000000"/>
          <w:sz w:val="22"/>
          <w:szCs w:val="22"/>
          <w:lang w:val="sr-Cyrl-CS"/>
        </w:rPr>
        <w:t>напред</w:t>
      </w:r>
      <w:r w:rsidR="002C088E" w:rsidRPr="0034047E">
        <w:rPr>
          <w:color w:val="000000"/>
          <w:sz w:val="22"/>
          <w:szCs w:val="22"/>
          <w:lang w:val="sr-Cyrl-CS"/>
        </w:rPr>
        <w:t xml:space="preserve"> </w:t>
      </w:r>
      <w:r w:rsidRPr="0034047E">
        <w:rPr>
          <w:color w:val="000000"/>
          <w:sz w:val="22"/>
          <w:szCs w:val="22"/>
          <w:lang w:val="sr-Cyrl-CS"/>
        </w:rPr>
        <w:t>наведено</w:t>
      </w:r>
      <w:r w:rsidR="002C088E" w:rsidRPr="0034047E">
        <w:rPr>
          <w:color w:val="000000"/>
          <w:sz w:val="22"/>
          <w:szCs w:val="22"/>
          <w:lang w:val="sr-Cyrl-CS"/>
        </w:rPr>
        <w:t xml:space="preserve"> </w:t>
      </w:r>
      <w:r w:rsidRPr="0034047E">
        <w:rPr>
          <w:color w:val="000000"/>
          <w:sz w:val="22"/>
          <w:szCs w:val="22"/>
          <w:lang w:val="sr-Cyrl-CS"/>
        </w:rPr>
        <w:t>у</w:t>
      </w:r>
      <w:r w:rsidR="002C088E" w:rsidRPr="0034047E">
        <w:rPr>
          <w:color w:val="000000"/>
          <w:sz w:val="22"/>
          <w:szCs w:val="22"/>
          <w:lang w:val="sr-Cyrl-CS"/>
        </w:rPr>
        <w:t xml:space="preserve"> </w:t>
      </w:r>
      <w:r w:rsidRPr="0034047E">
        <w:rPr>
          <w:color w:val="000000"/>
          <w:sz w:val="22"/>
          <w:szCs w:val="22"/>
          <w:lang w:val="sr-Cyrl-CS"/>
        </w:rPr>
        <w:t>буџетској</w:t>
      </w:r>
      <w:r w:rsidR="002C088E" w:rsidRPr="0034047E">
        <w:rPr>
          <w:color w:val="000000"/>
          <w:sz w:val="22"/>
          <w:szCs w:val="22"/>
          <w:lang w:val="sr-Cyrl-CS"/>
        </w:rPr>
        <w:t xml:space="preserve"> </w:t>
      </w:r>
      <w:r w:rsidRPr="0034047E">
        <w:rPr>
          <w:color w:val="000000"/>
          <w:sz w:val="22"/>
          <w:szCs w:val="22"/>
          <w:lang w:val="sr-Cyrl-CS"/>
        </w:rPr>
        <w:t>процедури</w:t>
      </w:r>
      <w:r w:rsidR="002C088E" w:rsidRPr="0034047E">
        <w:rPr>
          <w:color w:val="000000"/>
          <w:sz w:val="22"/>
          <w:szCs w:val="22"/>
          <w:lang w:val="sr-Cyrl-CS"/>
        </w:rPr>
        <w:t xml:space="preserve"> </w:t>
      </w:r>
      <w:r w:rsidRPr="0034047E">
        <w:rPr>
          <w:color w:val="000000"/>
          <w:sz w:val="22"/>
          <w:szCs w:val="22"/>
          <w:lang w:val="sr-Cyrl-CS"/>
        </w:rPr>
        <w:t>припреме</w:t>
      </w:r>
      <w:r w:rsidR="002C088E" w:rsidRPr="0034047E">
        <w:rPr>
          <w:color w:val="000000"/>
          <w:sz w:val="22"/>
          <w:szCs w:val="22"/>
          <w:lang w:val="sr-Cyrl-CS"/>
        </w:rPr>
        <w:t xml:space="preserve"> </w:t>
      </w:r>
      <w:r w:rsidRPr="0034047E">
        <w:rPr>
          <w:color w:val="000000"/>
          <w:sz w:val="22"/>
          <w:szCs w:val="22"/>
          <w:lang w:val="sr-Cyrl-CS"/>
        </w:rPr>
        <w:t>нацрта</w:t>
      </w:r>
      <w:r w:rsidR="002C088E" w:rsidRPr="0034047E">
        <w:rPr>
          <w:color w:val="000000"/>
          <w:sz w:val="22"/>
          <w:szCs w:val="22"/>
          <w:lang w:val="sr-Cyrl-CS"/>
        </w:rPr>
        <w:t xml:space="preserve"> </w:t>
      </w:r>
      <w:r w:rsidRPr="0034047E">
        <w:rPr>
          <w:color w:val="000000"/>
          <w:sz w:val="22"/>
          <w:szCs w:val="22"/>
          <w:lang w:val="sr-Cyrl-CS"/>
        </w:rPr>
        <w:t>Одлуке</w:t>
      </w:r>
      <w:r w:rsidR="002C088E" w:rsidRPr="0034047E">
        <w:rPr>
          <w:color w:val="000000"/>
          <w:sz w:val="22"/>
          <w:szCs w:val="22"/>
          <w:lang w:val="sr-Cyrl-CS"/>
        </w:rPr>
        <w:t xml:space="preserve"> </w:t>
      </w:r>
      <w:r w:rsidRPr="0034047E">
        <w:rPr>
          <w:color w:val="000000"/>
          <w:sz w:val="22"/>
          <w:szCs w:val="22"/>
          <w:lang w:val="sr-Cyrl-CS"/>
        </w:rPr>
        <w:t>о</w:t>
      </w:r>
      <w:r w:rsidR="002C088E" w:rsidRPr="0034047E">
        <w:rPr>
          <w:color w:val="000000"/>
          <w:sz w:val="22"/>
          <w:szCs w:val="22"/>
          <w:lang w:val="sr-Cyrl-CS"/>
        </w:rPr>
        <w:t xml:space="preserve"> </w:t>
      </w:r>
      <w:r w:rsidRPr="0034047E">
        <w:rPr>
          <w:color w:val="000000"/>
          <w:sz w:val="22"/>
          <w:szCs w:val="22"/>
          <w:lang w:val="sr-Cyrl-CS"/>
        </w:rPr>
        <w:t>буџету</w:t>
      </w:r>
      <w:r w:rsidR="002C088E" w:rsidRPr="0034047E">
        <w:rPr>
          <w:color w:val="000000"/>
          <w:sz w:val="22"/>
          <w:szCs w:val="22"/>
          <w:lang w:val="sr-Cyrl-CS"/>
        </w:rPr>
        <w:t xml:space="preserve"> </w:t>
      </w:r>
      <w:r w:rsidRPr="0034047E">
        <w:rPr>
          <w:color w:val="000000"/>
          <w:sz w:val="22"/>
          <w:szCs w:val="22"/>
          <w:lang w:val="sr-Cyrl-CS"/>
        </w:rPr>
        <w:t>општине</w:t>
      </w:r>
      <w:r w:rsidR="002C088E" w:rsidRPr="0034047E">
        <w:rPr>
          <w:color w:val="000000"/>
          <w:sz w:val="22"/>
          <w:szCs w:val="22"/>
          <w:lang w:val="sr-Cyrl-CS"/>
        </w:rPr>
        <w:t xml:space="preserve"> </w:t>
      </w:r>
      <w:r w:rsidRPr="0034047E">
        <w:rPr>
          <w:color w:val="000000"/>
          <w:sz w:val="22"/>
          <w:szCs w:val="22"/>
          <w:lang w:val="sr-Cyrl-CS"/>
        </w:rPr>
        <w:t>Врњачка</w:t>
      </w:r>
      <w:r w:rsidR="002C088E" w:rsidRPr="0034047E">
        <w:rPr>
          <w:color w:val="000000"/>
          <w:sz w:val="22"/>
          <w:szCs w:val="22"/>
          <w:lang w:val="sr-Cyrl-CS"/>
        </w:rPr>
        <w:t xml:space="preserve"> </w:t>
      </w:r>
      <w:r w:rsidRPr="0034047E">
        <w:rPr>
          <w:color w:val="000000"/>
          <w:sz w:val="22"/>
          <w:szCs w:val="22"/>
          <w:lang w:val="sr-Cyrl-CS"/>
        </w:rPr>
        <w:t>Бања</w:t>
      </w:r>
      <w:r w:rsidR="002C088E" w:rsidRPr="0034047E">
        <w:rPr>
          <w:color w:val="000000"/>
          <w:sz w:val="22"/>
          <w:szCs w:val="22"/>
          <w:lang w:val="sr-Cyrl-CS"/>
        </w:rPr>
        <w:t xml:space="preserve"> </w:t>
      </w:r>
      <w:r w:rsidRPr="0034047E">
        <w:rPr>
          <w:color w:val="000000"/>
          <w:sz w:val="22"/>
          <w:szCs w:val="22"/>
          <w:lang w:val="sr-Cyrl-CS"/>
        </w:rPr>
        <w:t>за</w:t>
      </w:r>
      <w:r w:rsidR="000D0AFA" w:rsidRPr="0034047E">
        <w:rPr>
          <w:color w:val="000000"/>
          <w:sz w:val="22"/>
          <w:szCs w:val="22"/>
          <w:lang w:val="sr-Cyrl-CS"/>
        </w:rPr>
        <w:t xml:space="preserve"> 2019</w:t>
      </w:r>
      <w:r w:rsidR="002C088E" w:rsidRPr="0034047E">
        <w:rPr>
          <w:color w:val="000000"/>
          <w:sz w:val="22"/>
          <w:szCs w:val="22"/>
          <w:lang w:val="sr-Cyrl-CS"/>
        </w:rPr>
        <w:t>.</w:t>
      </w:r>
      <w:r w:rsidRPr="0034047E">
        <w:rPr>
          <w:color w:val="000000"/>
          <w:sz w:val="22"/>
          <w:szCs w:val="22"/>
          <w:lang w:val="sr-Cyrl-CS"/>
        </w:rPr>
        <w:t>г</w:t>
      </w:r>
      <w:r w:rsidR="002C088E" w:rsidRPr="0034047E">
        <w:rPr>
          <w:color w:val="000000"/>
          <w:sz w:val="22"/>
          <w:szCs w:val="22"/>
          <w:lang w:val="sr-Cyrl-CS"/>
        </w:rPr>
        <w:t xml:space="preserve">. </w:t>
      </w:r>
      <w:r w:rsidRPr="0034047E">
        <w:rPr>
          <w:color w:val="000000"/>
          <w:sz w:val="22"/>
          <w:szCs w:val="22"/>
          <w:lang w:val="sr-Cyrl-CS"/>
        </w:rPr>
        <w:t>овакав</w:t>
      </w:r>
      <w:r w:rsidR="002C088E" w:rsidRPr="0034047E">
        <w:rPr>
          <w:color w:val="000000"/>
          <w:sz w:val="22"/>
          <w:szCs w:val="22"/>
          <w:lang w:val="sr-Cyrl-CS"/>
        </w:rPr>
        <w:t xml:space="preserve"> </w:t>
      </w:r>
      <w:r w:rsidRPr="0034047E">
        <w:rPr>
          <w:color w:val="000000"/>
          <w:sz w:val="22"/>
          <w:szCs w:val="22"/>
          <w:lang w:val="sr-Cyrl-CS"/>
        </w:rPr>
        <w:t>документ</w:t>
      </w:r>
      <w:r w:rsidR="002C088E" w:rsidRPr="0034047E">
        <w:rPr>
          <w:color w:val="000000"/>
          <w:sz w:val="22"/>
          <w:szCs w:val="22"/>
          <w:lang w:val="sr-Cyrl-CS"/>
        </w:rPr>
        <w:t xml:space="preserve"> </w:t>
      </w:r>
      <w:r w:rsidRPr="0034047E">
        <w:rPr>
          <w:color w:val="000000"/>
          <w:sz w:val="22"/>
          <w:szCs w:val="22"/>
          <w:lang w:val="sr-Cyrl-CS"/>
        </w:rPr>
        <w:t>достављен</w:t>
      </w:r>
      <w:r w:rsidR="002C088E" w:rsidRPr="0034047E">
        <w:rPr>
          <w:color w:val="000000"/>
          <w:sz w:val="22"/>
          <w:szCs w:val="22"/>
          <w:lang w:val="sr-Cyrl-CS"/>
        </w:rPr>
        <w:t xml:space="preserve"> </w:t>
      </w:r>
      <w:r w:rsidRPr="0034047E">
        <w:rPr>
          <w:color w:val="000000"/>
          <w:sz w:val="22"/>
          <w:szCs w:val="22"/>
          <w:lang w:val="sr-Cyrl-CS"/>
        </w:rPr>
        <w:t>је</w:t>
      </w:r>
      <w:r w:rsidR="002C088E" w:rsidRPr="0034047E">
        <w:rPr>
          <w:color w:val="000000"/>
          <w:sz w:val="22"/>
          <w:szCs w:val="22"/>
          <w:lang w:val="sr-Cyrl-CS"/>
        </w:rPr>
        <w:t xml:space="preserve"> </w:t>
      </w:r>
      <w:r w:rsidRPr="0034047E">
        <w:rPr>
          <w:color w:val="000000"/>
          <w:sz w:val="22"/>
          <w:szCs w:val="22"/>
          <w:lang w:val="sr-Cyrl-CS"/>
        </w:rPr>
        <w:t>од</w:t>
      </w:r>
      <w:r w:rsidR="002C088E" w:rsidRPr="0034047E">
        <w:rPr>
          <w:color w:val="000000"/>
          <w:sz w:val="22"/>
          <w:szCs w:val="22"/>
          <w:lang w:val="sr-Cyrl-CS"/>
        </w:rPr>
        <w:t xml:space="preserve"> </w:t>
      </w:r>
      <w:r w:rsidRPr="0034047E">
        <w:rPr>
          <w:color w:val="000000"/>
          <w:sz w:val="22"/>
          <w:szCs w:val="22"/>
          <w:lang w:val="sr-Cyrl-CS"/>
        </w:rPr>
        <w:t>стране</w:t>
      </w:r>
      <w:r w:rsidR="002C088E" w:rsidRPr="0034047E">
        <w:rPr>
          <w:color w:val="000000"/>
          <w:sz w:val="22"/>
          <w:szCs w:val="22"/>
          <w:lang w:val="sr-Cyrl-CS"/>
        </w:rPr>
        <w:t xml:space="preserve"> </w:t>
      </w:r>
      <w:r w:rsidRPr="0034047E">
        <w:rPr>
          <w:color w:val="000000"/>
          <w:sz w:val="22"/>
          <w:szCs w:val="22"/>
          <w:lang w:val="sr-Cyrl-CS"/>
        </w:rPr>
        <w:t>установе</w:t>
      </w:r>
      <w:r w:rsidR="002C088E" w:rsidRPr="0034047E">
        <w:rPr>
          <w:color w:val="000000"/>
          <w:sz w:val="22"/>
          <w:szCs w:val="22"/>
          <w:lang w:val="sr-Cyrl-CS"/>
        </w:rPr>
        <w:t xml:space="preserve"> </w:t>
      </w:r>
      <w:r w:rsidRPr="0034047E">
        <w:rPr>
          <w:color w:val="000000"/>
          <w:sz w:val="22"/>
          <w:szCs w:val="22"/>
          <w:lang w:val="sr-Cyrl-CS"/>
        </w:rPr>
        <w:t>Туристичка</w:t>
      </w:r>
      <w:r w:rsidR="002C088E" w:rsidRPr="0034047E">
        <w:rPr>
          <w:color w:val="000000"/>
          <w:sz w:val="22"/>
          <w:szCs w:val="22"/>
          <w:lang w:val="sr-Cyrl-CS"/>
        </w:rPr>
        <w:t xml:space="preserve"> </w:t>
      </w:r>
      <w:r w:rsidRPr="0034047E">
        <w:rPr>
          <w:color w:val="000000"/>
          <w:sz w:val="22"/>
          <w:szCs w:val="22"/>
          <w:lang w:val="sr-Cyrl-CS"/>
        </w:rPr>
        <w:t>организација</w:t>
      </w:r>
      <w:r w:rsidR="000D0AFA" w:rsidRPr="0034047E">
        <w:rPr>
          <w:color w:val="000000"/>
          <w:sz w:val="22"/>
          <w:szCs w:val="22"/>
          <w:lang w:val="sr-Cyrl-CS"/>
        </w:rPr>
        <w:t xml:space="preserve"> али није усклађен са планским параметрима</w:t>
      </w:r>
      <w:r w:rsidR="007670E4" w:rsidRPr="0034047E">
        <w:rPr>
          <w:color w:val="000000"/>
          <w:sz w:val="22"/>
          <w:szCs w:val="22"/>
          <w:lang w:val="sr-Cyrl-CS"/>
        </w:rPr>
        <w:t xml:space="preserve"> те из овог разлога није укључен у ово образложење.</w:t>
      </w:r>
    </w:p>
    <w:p w:rsidR="00151AED" w:rsidRPr="00151AED" w:rsidRDefault="002C088E" w:rsidP="00C4649C">
      <w:pPr>
        <w:pStyle w:val="BodyTextIndent2"/>
        <w:tabs>
          <w:tab w:val="left" w:pos="720"/>
        </w:tabs>
      </w:pPr>
      <w:r w:rsidRPr="0034047E">
        <w:rPr>
          <w:lang w:val="sr-Cyrl-CS"/>
        </w:rPr>
        <w:t>Остали индиректни корисници нису доставили одговарајући акт односно предлог у форми која је захтевана.</w:t>
      </w:r>
    </w:p>
    <w:p w:rsidR="00C4649C" w:rsidRPr="0034047E" w:rsidRDefault="00984793" w:rsidP="00C4649C">
      <w:pPr>
        <w:pStyle w:val="BodyTextIndent2"/>
        <w:tabs>
          <w:tab w:val="left" w:pos="720"/>
        </w:tabs>
        <w:rPr>
          <w:lang w:val="sr-Cyrl-CS"/>
        </w:rPr>
      </w:pPr>
      <w:r w:rsidRPr="0034047E">
        <w:rPr>
          <w:lang w:val="sr-Cyrl-CS"/>
        </w:rPr>
        <w:tab/>
      </w:r>
      <w:r w:rsidR="002C088E" w:rsidRPr="0034047E">
        <w:rPr>
          <w:lang w:val="sr-Cyrl-CS"/>
        </w:rPr>
        <w:t>8</w:t>
      </w:r>
      <w:r w:rsidRPr="0034047E">
        <w:rPr>
          <w:lang w:val="sr-Cyrl-CS"/>
        </w:rPr>
        <w:t xml:space="preserve"> </w:t>
      </w:r>
      <w:r w:rsidR="00D32A52" w:rsidRPr="0034047E">
        <w:rPr>
          <w:lang w:val="sr-Cyrl-CS"/>
        </w:rPr>
        <w:t>ПАРАМЕТРИ ПРОГРАМСКОГ ДЕЛА БУЏЕТА</w:t>
      </w:r>
    </w:p>
    <w:p w:rsidR="00C4649C" w:rsidRPr="0034047E" w:rsidRDefault="00C4649C" w:rsidP="000E4487">
      <w:pPr>
        <w:jc w:val="both"/>
        <w:rPr>
          <w:sz w:val="22"/>
          <w:szCs w:val="22"/>
          <w:lang w:val="sr-Cyrl-CS"/>
        </w:rPr>
      </w:pPr>
      <w:r w:rsidRPr="0034047E">
        <w:rPr>
          <w:lang w:val="sr-Cyrl-CS"/>
        </w:rPr>
        <w:t xml:space="preserve"> </w:t>
      </w:r>
      <w:r w:rsidRPr="0034047E">
        <w:rPr>
          <w:sz w:val="22"/>
          <w:szCs w:val="22"/>
          <w:lang w:val="sr-Cyrl-CS"/>
        </w:rPr>
        <w:tab/>
        <w:t>Министарство финансија је у сарадњи са Сталном конференцијом градова и општина (у даљем тексту: СКГО) уз подршку Програма Европске уније - Exchange 4 и Пројекта за боље услове пословања УСАИД-а, донело Упутство за припрему програмског буџета (у даљем тексту: Упутство). Након анализе примене програмског буџета Министарство финансија је унапредило Упутство за припрему програмског буџета у погледу обавезе праћења и извештавања о циљевима и индикаторима, дефинисања врста програмских активности и одређивања код којих врста програмских активности није потребно дефинисати циљеве и индикаторе.</w:t>
      </w:r>
    </w:p>
    <w:p w:rsidR="00C4649C" w:rsidRPr="0034047E" w:rsidRDefault="00C4649C" w:rsidP="000E4487">
      <w:pPr>
        <w:jc w:val="both"/>
        <w:rPr>
          <w:sz w:val="22"/>
          <w:szCs w:val="22"/>
          <w:lang w:val="sr-Cyrl-CS"/>
        </w:rPr>
      </w:pPr>
      <w:r w:rsidRPr="0034047E">
        <w:rPr>
          <w:sz w:val="22"/>
          <w:szCs w:val="22"/>
          <w:lang w:val="sr-Cyrl-CS"/>
        </w:rPr>
        <w:tab/>
        <w:t xml:space="preserve"> Програмски буџет, као један од механизама за спровођење реформе упрваљања јавним финансијама, омогућава боље управљање учинком јавне управе, већу одговорност корисника буџета, успостављање снажнијих веза између годишњег буџета, утврђивања приоритетних расхода и издатака и спровођења јавних политика, као и већу транспарентност потрошње. У том смислу, на основу анализа процеса програмског буџетирања од стране јединица локалне самоуправе  у прве две године обавезне примене, Министарство финансија и СКГО заузели су заједничко становиште о томе да је пожељна и потребна промена структуре програмског буџета ЈЛС што се и догодило и ове промене први пут се примењују за буџет за 2017.г.</w:t>
      </w:r>
    </w:p>
    <w:p w:rsidR="00C4649C" w:rsidRPr="0034047E" w:rsidRDefault="00C4649C" w:rsidP="000E4487">
      <w:pPr>
        <w:jc w:val="both"/>
        <w:rPr>
          <w:sz w:val="22"/>
          <w:szCs w:val="22"/>
          <w:lang w:val="sr-Cyrl-CS"/>
        </w:rPr>
      </w:pPr>
      <w:r w:rsidRPr="0034047E">
        <w:rPr>
          <w:sz w:val="22"/>
          <w:szCs w:val="22"/>
          <w:lang w:val="sr-Cyrl-CS"/>
        </w:rPr>
        <w:tab/>
        <w:t>Да би сe oмoгућило спровођење aнaлизе пoтрoшњe jaвних срeдстaвa и пoстигнутих eфeкaтa, у случајевима када се исти пројекат финансира средствима цeнтрaлне власти и средствима ЈЛС, прoјекат јединице локалне власти сe утврђује у склaду са одговарајућим прoјектом у буџeту Рeпубликe Србије у погледу назива и шифре пројекта. У овом случају неопходна је координација централног нивоа власти и јединице локалне самоуправе у циљу обезбеђивања једнообразне шифре и назива пројекта.</w:t>
      </w:r>
    </w:p>
    <w:p w:rsidR="000E4487" w:rsidRPr="0034047E" w:rsidRDefault="000E4487" w:rsidP="000E4487">
      <w:pPr>
        <w:jc w:val="both"/>
        <w:rPr>
          <w:lang w:val="sr-Cyrl-CS"/>
        </w:rPr>
      </w:pPr>
    </w:p>
    <w:p w:rsidR="00C4649C" w:rsidRPr="0034047E" w:rsidRDefault="00C4649C" w:rsidP="00C4649C">
      <w:pPr>
        <w:jc w:val="both"/>
        <w:rPr>
          <w:sz w:val="22"/>
          <w:szCs w:val="22"/>
          <w:lang w:val="sr-Cyrl-CS" w:eastAsia="en-US"/>
        </w:rPr>
      </w:pPr>
      <w:r w:rsidRPr="0034047E">
        <w:rPr>
          <w:sz w:val="22"/>
          <w:szCs w:val="20"/>
          <w:lang w:val="sr-Cyrl-CS" w:eastAsia="en-US"/>
        </w:rPr>
        <w:tab/>
        <w:t xml:space="preserve">Програмским буџетом реализују се циљеви који су постављени </w:t>
      </w:r>
      <w:r w:rsidRPr="0034047E">
        <w:rPr>
          <w:sz w:val="22"/>
          <w:szCs w:val="22"/>
          <w:lang w:val="sr-Cyrl-CS" w:eastAsia="en-US"/>
        </w:rPr>
        <w:t xml:space="preserve">Стратегијом одрживог развоја општине Врњачка Бања у периоду 2013-2023.г. („Службени лист општине Врњачка Бања“ бр. 6/13 и 2/15) и </w:t>
      </w:r>
      <w:r w:rsidRPr="0034047E">
        <w:rPr>
          <w:sz w:val="22"/>
          <w:szCs w:val="22"/>
          <w:lang w:val="sr-Cyrl-CS" w:eastAsia="en-US"/>
        </w:rPr>
        <w:lastRenderedPageBreak/>
        <w:t>законске обавезе које има локална самоуправа, по програмима</w:t>
      </w:r>
      <w:r w:rsidR="000E4487" w:rsidRPr="0034047E">
        <w:rPr>
          <w:sz w:val="22"/>
          <w:szCs w:val="22"/>
          <w:lang w:val="sr-Cyrl-CS" w:eastAsia="en-US"/>
        </w:rPr>
        <w:t xml:space="preserve"> и они су саставни део Одлуке о буџ</w:t>
      </w:r>
      <w:r w:rsidR="007670E4" w:rsidRPr="0034047E">
        <w:rPr>
          <w:sz w:val="22"/>
          <w:szCs w:val="22"/>
          <w:lang w:val="sr-Cyrl-CS" w:eastAsia="en-US"/>
        </w:rPr>
        <w:t>ету Општине Врњачка Бања за 2018</w:t>
      </w:r>
      <w:r w:rsidR="000E4487" w:rsidRPr="0034047E">
        <w:rPr>
          <w:sz w:val="22"/>
          <w:szCs w:val="22"/>
          <w:lang w:val="sr-Cyrl-CS" w:eastAsia="en-US"/>
        </w:rPr>
        <w:t>.г.,</w:t>
      </w:r>
      <w:r w:rsidRPr="0034047E">
        <w:rPr>
          <w:sz w:val="22"/>
          <w:szCs w:val="22"/>
          <w:lang w:val="sr-Cyrl-CS" w:eastAsia="en-US"/>
        </w:rPr>
        <w:t xml:space="preserve"> и то:</w:t>
      </w:r>
    </w:p>
    <w:p w:rsidR="007670E4" w:rsidRPr="0034047E" w:rsidRDefault="007670E4" w:rsidP="00C4649C">
      <w:pPr>
        <w:jc w:val="both"/>
        <w:rPr>
          <w:sz w:val="22"/>
          <w:szCs w:val="22"/>
          <w:lang w:val="sr-Cyrl-CS" w:eastAsia="en-U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СТАНОВАЊЕ, УРБАНИЗАМ И ПРОСТОРНО ПЛАНИРАЊЕ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1101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Урбанизам и просторно планирање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Планирање, уређење и коришћење простора у локалној заједници засновано на начелима одрживог развоја, равномерног територијалног развоја и рационалног коришћења земљишта; Подстицање одрживог развоја становања кроз унапређење услова становања грађана и очување и унапређење вредности стамбеног фонда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Општинска јавна агенција реализује обавезе ЈЛС утврђене Законом о локалној самоуправи, Законом о јавној својини као и Законом о јавним агенцијама</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w:t>
      </w:r>
      <w:r w:rsidRPr="00036C1A">
        <w:rPr>
          <w:rFonts w:ascii="Times New Roman" w:hAnsi="Times New Roman"/>
          <w:b/>
          <w:spacing w:val="-6"/>
          <w:lang w:val="sr-Cyrl-CS"/>
        </w:rPr>
        <w:t xml:space="preserve"> </w:t>
      </w:r>
      <w:r w:rsidRPr="00036C1A">
        <w:rPr>
          <w:rFonts w:ascii="Times New Roman" w:hAnsi="Times New Roman"/>
          <w:spacing w:val="-6"/>
          <w:lang w:val="sr-Cyrl-CS"/>
        </w:rPr>
        <w:t>Закон о јавној својини, Закон о јавним агенцијама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1101-0002 Спровођење урбанистичких и просторних планова,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јавна агенција, Бранислав </w:t>
      </w:r>
      <w:proofErr w:type="spellStart"/>
      <w:r w:rsidRPr="00036C1A">
        <w:rPr>
          <w:rFonts w:ascii="Times New Roman" w:hAnsi="Times New Roman"/>
          <w:spacing w:val="-6"/>
          <w:lang w:val="sr-Cyrl-CS"/>
        </w:rPr>
        <w:t>Бежановић</w:t>
      </w:r>
      <w:proofErr w:type="spellEnd"/>
      <w:r w:rsidRPr="00036C1A">
        <w:rPr>
          <w:rFonts w:ascii="Times New Roman" w:hAnsi="Times New Roman"/>
          <w:spacing w:val="-6"/>
          <w:lang w:val="sr-Cyrl-CS"/>
        </w:rPr>
        <w:t>, директор, за програмску активност 1101-0003 Управљање грађевинским земљиштем</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2.3. Унапређење саобраћајне инфраструктуре у Општини</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Индикатор исхода: </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w:t>
      </w:r>
      <w:r w:rsidRPr="00036C1A">
        <w:rPr>
          <w:rFonts w:ascii="Times New Roman" w:hAnsi="Times New Roman"/>
          <w:spacing w:val="-6"/>
          <w:lang w:val="sr-Cyrl-CS"/>
        </w:rPr>
        <w:t>Дужина коловоза који је одржаван</w:t>
      </w:r>
      <w:r w:rsidRPr="00036C1A">
        <w:rPr>
          <w:rFonts w:ascii="Times New Roman" w:hAnsi="Times New Roman"/>
          <w:b/>
          <w:spacing w:val="-6"/>
          <w:lang w:val="sr-Cyrl-CS"/>
        </w:rPr>
        <w:t xml:space="preserve"> </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Извор верификације: </w:t>
      </w:r>
      <w:r w:rsidRPr="00036C1A">
        <w:rPr>
          <w:rFonts w:ascii="Times New Roman" w:hAnsi="Times New Roman"/>
          <w:spacing w:val="-6"/>
          <w:lang w:val="sr-Cyrl-CS"/>
        </w:rPr>
        <w:t>Извештај о раду Општинске јавне агенције</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5.4. Унапређење организационе структуре локалних институција</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Ефикасно администрирање захтева за издавање грађевинске дозволе</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Индикатор исхода: </w:t>
      </w:r>
      <w:r w:rsidRPr="00036C1A">
        <w:rPr>
          <w:rFonts w:ascii="Times New Roman" w:hAnsi="Times New Roman"/>
          <w:spacing w:val="-6"/>
          <w:lang w:val="sr-Cyrl-CS"/>
        </w:rPr>
        <w:t>Просечно потребно време за издавање грађевинске дозволе</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Извор верификације: </w:t>
      </w:r>
      <w:r w:rsidRPr="00036C1A">
        <w:rPr>
          <w:rFonts w:ascii="Times New Roman" w:hAnsi="Times New Roman"/>
          <w:spacing w:val="-6"/>
          <w:lang w:val="sr-Cyrl-CS"/>
        </w:rPr>
        <w:t>Извештај о раду Општинске управе- службе за урбанизам</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38" style="position:absolute;margin-left:-3.7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2</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КОМУНАЛНЕ ДЕЛАТНОСТИ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1102</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Урбанизам и просторно планирање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Пружање комуналних услуга од значаја за остварење животних потреба физичких и правних лица уз обезбеђење одговарајућег квалитета, обима, доступности и континуитета; одрживо снабдевање корисника топлотном енергијом; редовно, сигурно и одрживо снабдевање водом за пиће становника, уређивање начина коришћења и управљања изворима, јавним бунарима и чесмама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Опис програма:</w:t>
      </w:r>
      <w:r w:rsidRPr="00036C1A">
        <w:rPr>
          <w:rFonts w:ascii="Times New Roman" w:hAnsi="Times New Roman"/>
          <w:spacing w:val="-6"/>
          <w:lang w:val="sr-Cyrl-CS"/>
        </w:rPr>
        <w:t xml:space="preserve"> ЈКП „Бањско зеленило и чистоћа“ реализује законом утврђене обавезе ЈЛС у области одржавања чистоће у граду и насељима, као и у области уређења и одржавања паркова и зелених површина у делу који се финансира из прихода буџета.</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 Закон о комуналним делатностима</w:t>
      </w:r>
      <w:r w:rsidRPr="00036C1A">
        <w:rPr>
          <w:rFonts w:ascii="Times New Roman" w:hAnsi="Times New Roman"/>
          <w:b/>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1102-0001 Управљање/одржавање јавним осветљењем и програмску активност 1102-0003 Одржавање чистоће на површинама јавне намене,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јавна агенција, Бранислав </w:t>
      </w:r>
      <w:proofErr w:type="spellStart"/>
      <w:r w:rsidRPr="00036C1A">
        <w:rPr>
          <w:rFonts w:ascii="Times New Roman" w:hAnsi="Times New Roman"/>
          <w:spacing w:val="-6"/>
          <w:lang w:val="sr-Cyrl-CS"/>
        </w:rPr>
        <w:t>Бежановић</w:t>
      </w:r>
      <w:proofErr w:type="spellEnd"/>
      <w:r w:rsidRPr="00036C1A">
        <w:rPr>
          <w:rFonts w:ascii="Times New Roman" w:hAnsi="Times New Roman"/>
          <w:spacing w:val="-6"/>
          <w:lang w:val="sr-Cyrl-CS"/>
        </w:rPr>
        <w:t>, директор, за програмску активност 1102-0001 Управљање/одржавање јавним осветљењем</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bCs/>
          <w:spacing w:val="-6"/>
          <w:lang w:val="sr-Cyrl-CS"/>
        </w:rPr>
        <w:t xml:space="preserve">2.5. Максимална могућа </w:t>
      </w:r>
      <w:proofErr w:type="spellStart"/>
      <w:r w:rsidRPr="00036C1A">
        <w:rPr>
          <w:rFonts w:ascii="Times New Roman" w:hAnsi="Times New Roman"/>
          <w:bCs/>
          <w:spacing w:val="-6"/>
          <w:lang w:val="sr-Cyrl-CS"/>
        </w:rPr>
        <w:t>покривеност</w:t>
      </w:r>
      <w:proofErr w:type="spellEnd"/>
      <w:r w:rsidRPr="00036C1A">
        <w:rPr>
          <w:rFonts w:ascii="Times New Roman" w:hAnsi="Times New Roman"/>
          <w:bCs/>
          <w:spacing w:val="-6"/>
          <w:lang w:val="sr-Cyrl-CS"/>
        </w:rPr>
        <w:t xml:space="preserve">  корисника и територије услугама комуналне делатности</w:t>
      </w:r>
      <w:r w:rsidRPr="00036C1A">
        <w:rPr>
          <w:rFonts w:ascii="Times New Roman" w:hAnsi="Times New Roman"/>
          <w:b/>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r w:rsidRPr="00036C1A">
        <w:rPr>
          <w:rFonts w:ascii="Times New Roman" w:hAnsi="Times New Roman"/>
          <w:b/>
          <w:spacing w:val="-6"/>
          <w:lang w:val="sr-Cyrl-CS"/>
        </w:rPr>
        <w:t>-</w:t>
      </w:r>
      <w:r w:rsidRPr="00036C1A">
        <w:rPr>
          <w:rFonts w:ascii="Times New Roman" w:hAnsi="Times New Roman"/>
          <w:spacing w:val="-6"/>
          <w:lang w:val="sr-Cyrl-CS"/>
        </w:rPr>
        <w:t xml:space="preserve">Одржавање  постојећег система јавне расвете (6.700 </w:t>
      </w:r>
      <w:proofErr w:type="spellStart"/>
      <w:r w:rsidRPr="00036C1A">
        <w:rPr>
          <w:rFonts w:ascii="Times New Roman" w:hAnsi="Times New Roman"/>
          <w:spacing w:val="-6"/>
          <w:lang w:val="sr-Cyrl-CS"/>
        </w:rPr>
        <w:t>сијаличних</w:t>
      </w:r>
      <w:proofErr w:type="spellEnd"/>
      <w:r w:rsidRPr="00036C1A">
        <w:rPr>
          <w:rFonts w:ascii="Times New Roman" w:hAnsi="Times New Roman"/>
          <w:spacing w:val="-6"/>
          <w:lang w:val="sr-Cyrl-CS"/>
        </w:rPr>
        <w:t xml:space="preserve"> места)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 о раду Општинске стамбене агенције</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39" style="position:absolute;margin-left:-3.9pt;margin-top:2.65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ПРОЈЕКТИ</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rPr>
        <w:t>1102</w:t>
      </w:r>
      <w:r w:rsidRPr="00036C1A">
        <w:rPr>
          <w:rFonts w:ascii="Times New Roman" w:hAnsi="Times New Roman"/>
          <w:spacing w:val="-6"/>
          <w:lang w:val="sr-Cyrl-CS"/>
        </w:rPr>
        <w:t>-0001-001 Пројекат:</w:t>
      </w:r>
      <w:r w:rsidRPr="00036C1A">
        <w:rPr>
          <w:rFonts w:ascii="Times New Roman" w:hAnsi="Times New Roman"/>
          <w:spacing w:val="-6"/>
        </w:rPr>
        <w:t xml:space="preserve"> Замена постојећих светиљки јавне расвете штедљивим „ЛЕД“ светиљкама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6.9. Стварање повољних услова за рационално коришћење необновљивих извора енергије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Посебан циљ:</w:t>
      </w:r>
      <w:r w:rsidRPr="00036C1A">
        <w:rPr>
          <w:rFonts w:ascii="Times New Roman" w:hAnsi="Times New Roman"/>
          <w:spacing w:val="-6"/>
          <w:lang w:val="sr-Cyrl-CS"/>
        </w:rPr>
        <w:t xml:space="preserve"> 6.9.2. </w:t>
      </w:r>
      <w:r w:rsidRPr="00036C1A">
        <w:rPr>
          <w:rFonts w:ascii="Times New Roman" w:hAnsi="Times New Roman"/>
          <w:bCs/>
          <w:spacing w:val="-6"/>
        </w:rPr>
        <w:t>Реализација економски и енергетски оправданих пројеката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Умањени рачуни за утрошак електричне енергије за осветљење јавних објеката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3</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ЛОКАЛНИ ЕКОНОМСКИ РАЗВОЈ</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1501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Економска и развојна политика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Обезбеђивање стимулативног оквира за пословање и адекватног привредног амбијента за привлачење инвестиција</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Реализацијом овог програма, Општина у сарадњи са Националном службом за запошљавање-филијала Врњачка Бања, финансира програм стручног оспособљавања приправника-волонтера без искуства који се воде у евиденцији НЗС, кроз њихово ангажовање код послодаваца на територији Општине Врњачка Бања.</w:t>
      </w:r>
      <w:r w:rsidRPr="00036C1A">
        <w:rPr>
          <w:rFonts w:ascii="Times New Roman" w:hAnsi="Times New Roman"/>
          <w:b/>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запошљавању и осигурању за случај незапослености, Локални акциони план за запошљавање.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1501-0002 Мере активне политике запошљавања,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1.8. Повећање запослености на територији општине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Смањење броја незапослених на евиденцији НЗС, са посебним освртом на број мушкараца/жена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Статистика НЗС  </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0" style="position:absolute;margin-left:184.35pt;margin-top:2.5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ПРОЈЕКТИ</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lang w:val="sr-Cyrl-CS"/>
        </w:rPr>
        <w:t>1501-0001-007 Пројекат: Инвестиционо одржавање фудбалског терена „Ц“</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1.4. Унапређење услова за развој туризма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Посебан циљ:</w:t>
      </w:r>
      <w:r w:rsidRPr="00036C1A">
        <w:rPr>
          <w:rFonts w:ascii="Times New Roman" w:hAnsi="Times New Roman"/>
          <w:spacing w:val="-6"/>
          <w:lang w:val="sr-Cyrl-CS"/>
        </w:rPr>
        <w:t xml:space="preserve"> 1.4.1. Подизање нивоа туристичке понуде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Завршено инвестиционо одржавање фудбалског терена „Ц“</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lastRenderedPageBreak/>
        <w:t>Програм 4</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РАЗВОЈ ТУРИЗМА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1502</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Економска и развојна политика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Унапређење туристичке понуде у општини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Опис програма</w:t>
      </w:r>
      <w:r w:rsidRPr="00036C1A">
        <w:rPr>
          <w:rFonts w:ascii="Times New Roman" w:hAnsi="Times New Roman"/>
          <w:spacing w:val="-6"/>
          <w:lang w:val="sr-Cyrl-CS"/>
        </w:rPr>
        <w:t xml:space="preserve">: Програм „Развој туризма“ доприноси побољшању туристичке понуде Врњачке Бање, као туристичке </w:t>
      </w:r>
      <w:proofErr w:type="spellStart"/>
      <w:r w:rsidRPr="00036C1A">
        <w:rPr>
          <w:rFonts w:ascii="Times New Roman" w:hAnsi="Times New Roman"/>
          <w:spacing w:val="-6"/>
          <w:lang w:val="sr-Cyrl-CS"/>
        </w:rPr>
        <w:t>дестинације</w:t>
      </w:r>
      <w:proofErr w:type="spellEnd"/>
      <w:r w:rsidRPr="00036C1A">
        <w:rPr>
          <w:rFonts w:ascii="Times New Roman" w:hAnsi="Times New Roman"/>
          <w:spacing w:val="-6"/>
          <w:lang w:val="sr-Cyrl-CS"/>
        </w:rPr>
        <w:t xml:space="preserve"> прве категорије у Србији, кроз финансирање активности које реализује Установа Туристичка организација.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-Туристичка организација, Иван Трифуновић, директор, за програмске активности 1502-0001 Управљање развојем туризма и 1502-0002 Промоција туристичке понуде.</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1.4. Унапређење услова за развој туризма</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1.4.1. Подизање нивоа туристичке понуде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Број уређених и на адекватан начин обележених (туристичка сигнализација) туристичких локалитета у општини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Извештај о раду Установе Туристичка организација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1.4.6. Повећање препознатљивости туристичке понуде општине на циљаним тржиштима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Број сајмова на којима је учествовала Установа Туристичка организација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Извештај о раду Установе Туристичка организација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1" style="position:absolute;margin-left:182.9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ПРОЈЕКТИ</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lang w:val="sr-Cyrl-CS"/>
        </w:rPr>
        <w:t>1502-0001-001 Пројекат: Изградња водопада и реконструкција дела парка на Црквеном брду у Врњачкој Бањи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јавна агенција, Бранислав </w:t>
      </w:r>
      <w:proofErr w:type="spellStart"/>
      <w:r w:rsidRPr="00036C1A">
        <w:rPr>
          <w:rFonts w:ascii="Times New Roman" w:hAnsi="Times New Roman"/>
          <w:spacing w:val="-6"/>
          <w:lang w:val="sr-Cyrl-CS"/>
        </w:rPr>
        <w:t>Бежановић</w:t>
      </w:r>
      <w:proofErr w:type="spellEnd"/>
      <w:r w:rsidRPr="00036C1A">
        <w:rPr>
          <w:rFonts w:ascii="Times New Roman" w:hAnsi="Times New Roman"/>
          <w:spacing w:val="-6"/>
          <w:lang w:val="sr-Cyrl-CS"/>
        </w:rPr>
        <w:t>, директор</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1.4. Унапређење услова за развој туризма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Посебан циљ:</w:t>
      </w:r>
      <w:r w:rsidRPr="00036C1A">
        <w:rPr>
          <w:rFonts w:ascii="Times New Roman" w:hAnsi="Times New Roman"/>
          <w:spacing w:val="-6"/>
          <w:lang w:val="sr-Cyrl-CS"/>
        </w:rPr>
        <w:t xml:space="preserve"> 1.4.1. Подизање нивоа туристичке понуде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Изграђен водопад и извршена реконструкција дела парка на Црквеном брду у Врњачкој Бањи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lang w:val="sr-Cyrl-CS"/>
        </w:rPr>
        <w:t xml:space="preserve">1502-0001-002 Пројекат: Изградња националног </w:t>
      </w:r>
      <w:proofErr w:type="spellStart"/>
      <w:r w:rsidRPr="00036C1A">
        <w:rPr>
          <w:rFonts w:ascii="Times New Roman" w:hAnsi="Times New Roman"/>
          <w:spacing w:val="-6"/>
          <w:lang w:val="sr-Cyrl-CS"/>
        </w:rPr>
        <w:t>тренажног</w:t>
      </w:r>
      <w:proofErr w:type="spellEnd"/>
      <w:r w:rsidRPr="00036C1A">
        <w:rPr>
          <w:rFonts w:ascii="Times New Roman" w:hAnsi="Times New Roman"/>
          <w:spacing w:val="-6"/>
          <w:lang w:val="sr-Cyrl-CS"/>
        </w:rPr>
        <w:t xml:space="preserve"> центра Врњачка Бања-базени (пренете обавезе из </w:t>
      </w:r>
      <w:proofErr w:type="spellStart"/>
      <w:r w:rsidRPr="00036C1A">
        <w:rPr>
          <w:rFonts w:ascii="Times New Roman" w:hAnsi="Times New Roman"/>
          <w:spacing w:val="-6"/>
          <w:lang w:val="sr-Cyrl-CS"/>
        </w:rPr>
        <w:t>2017.г</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4.8. Унапређење услова за развој спорта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Изграђен национални </w:t>
      </w:r>
      <w:proofErr w:type="spellStart"/>
      <w:r w:rsidRPr="00036C1A">
        <w:rPr>
          <w:rFonts w:ascii="Times New Roman" w:hAnsi="Times New Roman"/>
          <w:spacing w:val="-6"/>
          <w:lang w:val="sr-Cyrl-CS"/>
        </w:rPr>
        <w:t>тренажни</w:t>
      </w:r>
      <w:proofErr w:type="spellEnd"/>
      <w:r w:rsidRPr="00036C1A">
        <w:rPr>
          <w:rFonts w:ascii="Times New Roman" w:hAnsi="Times New Roman"/>
          <w:spacing w:val="-6"/>
          <w:lang w:val="sr-Cyrl-CS"/>
        </w:rPr>
        <w:t xml:space="preserve"> центар Врњачка Бања-базени (исплаћене обавезе)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lang w:val="sr-Cyrl-CS"/>
        </w:rPr>
        <w:t xml:space="preserve">1502-0001-003 Пројекат: Изградња одбојкашког развојног центра (пренете обавезе из </w:t>
      </w:r>
      <w:proofErr w:type="spellStart"/>
      <w:r w:rsidRPr="00036C1A">
        <w:rPr>
          <w:rFonts w:ascii="Times New Roman" w:hAnsi="Times New Roman"/>
          <w:spacing w:val="-6"/>
          <w:lang w:val="sr-Cyrl-CS"/>
        </w:rPr>
        <w:t>2017.г</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4.8. Унапређење услова за развој спорта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Изграђен одбојкашки развојни центар (исплаћене обавезе)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lastRenderedPageBreak/>
        <w:t xml:space="preserve">Шифра и назив пројекта: </w:t>
      </w:r>
      <w:r w:rsidRPr="00036C1A">
        <w:rPr>
          <w:rFonts w:ascii="Times New Roman" w:hAnsi="Times New Roman"/>
          <w:spacing w:val="-6"/>
          <w:lang w:val="sr-Cyrl-CS"/>
        </w:rPr>
        <w:t xml:space="preserve">1502-0001-004 Пројекат: Уређење дела </w:t>
      </w:r>
      <w:proofErr w:type="spellStart"/>
      <w:r w:rsidRPr="00036C1A">
        <w:rPr>
          <w:rFonts w:ascii="Times New Roman" w:hAnsi="Times New Roman"/>
          <w:spacing w:val="-6"/>
          <w:lang w:val="sr-Cyrl-CS"/>
        </w:rPr>
        <w:t>Чајкиног</w:t>
      </w:r>
      <w:proofErr w:type="spellEnd"/>
      <w:r w:rsidRPr="00036C1A">
        <w:rPr>
          <w:rFonts w:ascii="Times New Roman" w:hAnsi="Times New Roman"/>
          <w:spacing w:val="-6"/>
          <w:lang w:val="sr-Cyrl-CS"/>
        </w:rPr>
        <w:t xml:space="preserve"> брда у Врњачкој Бањи, </w:t>
      </w:r>
      <w:proofErr w:type="spellStart"/>
      <w:r w:rsidRPr="00036C1A">
        <w:rPr>
          <w:rFonts w:ascii="Times New Roman" w:hAnsi="Times New Roman"/>
          <w:spacing w:val="-6"/>
          <w:lang w:val="sr-Cyrl-CS"/>
        </w:rPr>
        <w:t>1.фаза</w:t>
      </w:r>
      <w:proofErr w:type="spellEnd"/>
      <w:r w:rsidRPr="00036C1A">
        <w:rPr>
          <w:rFonts w:ascii="Times New Roman" w:hAnsi="Times New Roman"/>
          <w:spacing w:val="-6"/>
          <w:lang w:val="sr-Cyrl-CS"/>
        </w:rPr>
        <w:t xml:space="preserve"> и уређење лавиринта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1.4. Унапређење услова за развој туризма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Посебан циљ:</w:t>
      </w:r>
      <w:r w:rsidRPr="00036C1A">
        <w:rPr>
          <w:rFonts w:ascii="Times New Roman" w:hAnsi="Times New Roman"/>
          <w:spacing w:val="-6"/>
          <w:lang w:val="sr-Cyrl-CS"/>
        </w:rPr>
        <w:t xml:space="preserve"> 1.4.1. Подизање нивоа туристичке понуде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Завршена </w:t>
      </w:r>
      <w:proofErr w:type="spellStart"/>
      <w:r w:rsidRPr="00036C1A">
        <w:rPr>
          <w:rFonts w:ascii="Times New Roman" w:hAnsi="Times New Roman"/>
          <w:spacing w:val="-6"/>
          <w:lang w:val="sr-Cyrl-CS"/>
        </w:rPr>
        <w:t>1.фаза</w:t>
      </w:r>
      <w:proofErr w:type="spellEnd"/>
      <w:r w:rsidRPr="00036C1A">
        <w:rPr>
          <w:rFonts w:ascii="Times New Roman" w:hAnsi="Times New Roman"/>
          <w:spacing w:val="-6"/>
          <w:lang w:val="sr-Cyrl-CS"/>
        </w:rPr>
        <w:t xml:space="preserve"> уређења дела </w:t>
      </w:r>
      <w:proofErr w:type="spellStart"/>
      <w:r w:rsidRPr="00036C1A">
        <w:rPr>
          <w:rFonts w:ascii="Times New Roman" w:hAnsi="Times New Roman"/>
          <w:spacing w:val="-6"/>
          <w:lang w:val="sr-Cyrl-CS"/>
        </w:rPr>
        <w:t>Чајкиног</w:t>
      </w:r>
      <w:proofErr w:type="spellEnd"/>
      <w:r w:rsidRPr="00036C1A">
        <w:rPr>
          <w:rFonts w:ascii="Times New Roman" w:hAnsi="Times New Roman"/>
          <w:spacing w:val="-6"/>
          <w:lang w:val="sr-Cyrl-CS"/>
        </w:rPr>
        <w:t xml:space="preserve"> брда у Врњачкој Бањи и завршено уређење лавиринта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lang w:val="sr-Cyrl-CS"/>
        </w:rPr>
        <w:t xml:space="preserve">1502-0001-005 Пројекат: Изградња националног </w:t>
      </w:r>
      <w:proofErr w:type="spellStart"/>
      <w:r w:rsidRPr="00036C1A">
        <w:rPr>
          <w:rFonts w:ascii="Times New Roman" w:hAnsi="Times New Roman"/>
          <w:spacing w:val="-6"/>
          <w:lang w:val="sr-Cyrl-CS"/>
        </w:rPr>
        <w:t>тренажног</w:t>
      </w:r>
      <w:proofErr w:type="spellEnd"/>
      <w:r w:rsidRPr="00036C1A">
        <w:rPr>
          <w:rFonts w:ascii="Times New Roman" w:hAnsi="Times New Roman"/>
          <w:spacing w:val="-6"/>
          <w:lang w:val="sr-Cyrl-CS"/>
        </w:rPr>
        <w:t xml:space="preserve"> центра Врњачка Бања-базени, </w:t>
      </w:r>
      <w:proofErr w:type="spellStart"/>
      <w:r w:rsidRPr="00036C1A">
        <w:rPr>
          <w:rFonts w:ascii="Times New Roman" w:hAnsi="Times New Roman"/>
          <w:spacing w:val="-6"/>
          <w:lang w:val="sr-Cyrl-CS"/>
        </w:rPr>
        <w:t>2.фаза</w:t>
      </w:r>
      <w:proofErr w:type="spellEnd"/>
      <w:r w:rsidRPr="00036C1A">
        <w:rPr>
          <w:rFonts w:ascii="Times New Roman" w:hAnsi="Times New Roman"/>
          <w:spacing w:val="-6"/>
          <w:lang w:val="sr-Cyrl-CS"/>
        </w:rPr>
        <w:t xml:space="preserve"> (пренете обавезе из </w:t>
      </w:r>
      <w:proofErr w:type="spellStart"/>
      <w:r w:rsidRPr="00036C1A">
        <w:rPr>
          <w:rFonts w:ascii="Times New Roman" w:hAnsi="Times New Roman"/>
          <w:spacing w:val="-6"/>
          <w:lang w:val="sr-Cyrl-CS"/>
        </w:rPr>
        <w:t>2018.г</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-Установа Спортски центар, Душан Радовић, директор</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4.8. Унапређење услова за развој спорта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Завршена изградња националног </w:t>
      </w:r>
      <w:proofErr w:type="spellStart"/>
      <w:r w:rsidRPr="00036C1A">
        <w:rPr>
          <w:rFonts w:ascii="Times New Roman" w:hAnsi="Times New Roman"/>
          <w:spacing w:val="-6"/>
          <w:lang w:val="sr-Cyrl-CS"/>
        </w:rPr>
        <w:t>тренажног</w:t>
      </w:r>
      <w:proofErr w:type="spellEnd"/>
      <w:r w:rsidRPr="00036C1A">
        <w:rPr>
          <w:rFonts w:ascii="Times New Roman" w:hAnsi="Times New Roman"/>
          <w:spacing w:val="-6"/>
          <w:lang w:val="sr-Cyrl-CS"/>
        </w:rPr>
        <w:t xml:space="preserve"> центра Врњачка Бања-базени, </w:t>
      </w:r>
      <w:proofErr w:type="spellStart"/>
      <w:r w:rsidRPr="00036C1A">
        <w:rPr>
          <w:rFonts w:ascii="Times New Roman" w:hAnsi="Times New Roman"/>
          <w:spacing w:val="-6"/>
          <w:lang w:val="sr-Cyrl-CS"/>
        </w:rPr>
        <w:t>2.фаза</w:t>
      </w:r>
      <w:proofErr w:type="spellEnd"/>
      <w:r w:rsidRPr="00036C1A">
        <w:rPr>
          <w:rFonts w:ascii="Times New Roman" w:hAnsi="Times New Roman"/>
          <w:spacing w:val="-6"/>
          <w:lang w:val="sr-Cyrl-CS"/>
        </w:rPr>
        <w:t xml:space="preserve"> (исплаћене обавезе)</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5</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РАЗВОЈ ПОЉОПРИВРЕДЕ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0101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Пољопривреда и рурални развој</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Унапређење пољопривредне производње у општини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Реализацијом овог програма, Општина Врњачка Бања доприноси унапређењу пољопривредне производње у развијеном руралном подручју а све у складу са Стратегијом пољопривреде руралног развоја Општине Врњачка Бања 2014-</w:t>
      </w:r>
      <w:proofErr w:type="spellStart"/>
      <w:r w:rsidRPr="00036C1A">
        <w:rPr>
          <w:rFonts w:ascii="Times New Roman" w:hAnsi="Times New Roman"/>
          <w:spacing w:val="-6"/>
          <w:lang w:val="sr-Cyrl-CS"/>
        </w:rPr>
        <w:t>2024.године</w:t>
      </w:r>
      <w:proofErr w:type="spellEnd"/>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пољопривредном земљишту, Закон о подстицајима у пољопривреди и руралном развоју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0101-0001 Подршка за спровођење пољопривредне политике у локалној заједници и програмску активности 0101-0002 Мере подршке руралном развоју.</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1.5. Унапређење услова за развој пољопривреде</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1.5.1. Спровођење пољопривредне политике и политике руралног развоја на подручју општине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одобрених решења за субвенционисање камата за пољопривредне субјекте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одобрених регреса за вештачко осемењавање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-број одобрених регреса за </w:t>
      </w:r>
      <w:proofErr w:type="spellStart"/>
      <w:r w:rsidRPr="00036C1A">
        <w:rPr>
          <w:rFonts w:ascii="Times New Roman" w:hAnsi="Times New Roman"/>
          <w:spacing w:val="-6"/>
          <w:lang w:val="sr-Cyrl-CS"/>
        </w:rPr>
        <w:t>суфинансирање</w:t>
      </w:r>
      <w:proofErr w:type="spellEnd"/>
      <w:r w:rsidRPr="00036C1A">
        <w:rPr>
          <w:rFonts w:ascii="Times New Roman" w:hAnsi="Times New Roman"/>
          <w:spacing w:val="-6"/>
          <w:lang w:val="sr-Cyrl-CS"/>
        </w:rPr>
        <w:t xml:space="preserve"> осигурања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Извештај о реализацији Годишњег програма подршке за спровођење пољопривредне политике и политике руралног развоја у општини Врњачка Бања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1.5.4. Одрживи развој села и побољшање квалитета живота на селу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-дужина рехабилитованих </w:t>
      </w:r>
      <w:proofErr w:type="spellStart"/>
      <w:r w:rsidRPr="00036C1A">
        <w:rPr>
          <w:rFonts w:ascii="Times New Roman" w:hAnsi="Times New Roman"/>
          <w:spacing w:val="-6"/>
          <w:lang w:val="sr-Cyrl-CS"/>
        </w:rPr>
        <w:t>атарских</w:t>
      </w:r>
      <w:proofErr w:type="spellEnd"/>
      <w:r w:rsidRPr="00036C1A">
        <w:rPr>
          <w:rFonts w:ascii="Times New Roman" w:hAnsi="Times New Roman"/>
          <w:spacing w:val="-6"/>
          <w:lang w:val="sr-Cyrl-CS"/>
        </w:rPr>
        <w:t xml:space="preserve"> путева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Извештај о реализацији Годишњег програма заштите, уређења и коришћења пољопривредног земљишта на територији општине Врњачка Бања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2" style="position:absolute;margin-left:182.9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6</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ЗАШТИТА ЖИВОТНЕ СРЕДИНЕ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0401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Заштита животне средине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Обезбеђивање услова за одрживи развој локалне заједнице одговорним односом према животној средини; ефикасно и одрживо управљање отпадним водама; одрживо управљање отпадом</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Овим програмом реализују се обавезе ЈЛС утврђене чланом 20 став 1 тачка 11) Закона о локалној самоуправи, а које се односе на заштиту животне средине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заштити животне средине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програмске активности 0401-0001 Управљање заштитом животне средине и 0401-0005 Управљање комуналним отпадом.</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bookmarkStart w:id="6" w:name="OLE_LINK1"/>
      <w:r w:rsidRPr="00036C1A">
        <w:rPr>
          <w:rFonts w:ascii="Times New Roman" w:hAnsi="Times New Roman"/>
          <w:spacing w:val="-6"/>
          <w:lang w:val="sr-Cyrl-CS"/>
        </w:rPr>
        <w:t>6.1. Унапређење квалитета животне средине</w:t>
      </w:r>
      <w:bookmarkEnd w:id="6"/>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Површина територије општине на којој је реализован Програм заштите животне средине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реализацији Програма заштите животне средине</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3" style="position:absolute;margin-left:-1.1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7</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ОРГАНИЗАЦИЈА САОБРАЋАЈА И САОБРАЋАЈНА ИНФРАСТРУКТУРА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0701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Саобраћај и саобраћајна инфраструктура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Унапређење организације саобраћаја и унапређење саобраћајне инфраструктуре у локалној самоуправи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Реализацијом Програма коришћења средстава за финансирање унапређења безбедности саобраћаја на путевима територије општине Врњачка Бања, Општина Врњачка Бања  доприноси повећању безбедности свих учесника у саобраћају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безбедности саобраћаја на путевима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програмске активности 0701-0001 Управљање и одржавање саобраћајне инфраструктуре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јавна агенција, Бранислав </w:t>
      </w:r>
      <w:proofErr w:type="spellStart"/>
      <w:r w:rsidRPr="00036C1A">
        <w:rPr>
          <w:rFonts w:ascii="Times New Roman" w:hAnsi="Times New Roman"/>
          <w:spacing w:val="-6"/>
          <w:lang w:val="sr-Cyrl-CS"/>
        </w:rPr>
        <w:t>Бежановић</w:t>
      </w:r>
      <w:proofErr w:type="spellEnd"/>
      <w:r w:rsidRPr="00036C1A">
        <w:rPr>
          <w:rFonts w:ascii="Times New Roman" w:hAnsi="Times New Roman"/>
          <w:spacing w:val="-6"/>
          <w:lang w:val="sr-Cyrl-CS"/>
        </w:rPr>
        <w:t>, директор, за програмске активности 0701-0001 Управљање и одржавање саобраћајне инфраструктуре</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2.4. Повећање безбедности учесника у саобраћају и смањење броја саобраћајних незгода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-Дужина коловоза на којој је постављена нова или замењена постојећа вертикална и хоризонтална сигнализација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организованих едукација/број набављених публикација о познавању саобраћајних прописа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реализацији Програма коришћења средстава за финансирање унапређења безбедности саобраћаја на путевима територије општине Врњачка Бања</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4" style="position:absolute;margin-left:184.3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8</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ПРЕДШКОЛСКО ВАСПИТАЊЕ И ОБРАЗОВАЊЕ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2001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Образовање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Омогућавање обухвата предшколске деце у вртићима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lastRenderedPageBreak/>
        <w:t xml:space="preserve">Опис програма: </w:t>
      </w:r>
      <w:r w:rsidRPr="00036C1A">
        <w:rPr>
          <w:rFonts w:ascii="Times New Roman" w:hAnsi="Times New Roman"/>
          <w:spacing w:val="-6"/>
          <w:lang w:val="sr-Cyrl-CS"/>
        </w:rPr>
        <w:t>Предшколска установа реализује законом утврђене обавезе ЈЛС у области дечје заштите члан 20 став 1 тачка 16) Закона о локалној самоуправи. Поред ових законских обавеза, установа реализује и циљеве утврђене Стратегијом одрживог развоја општине Врњачка Бања у периоду 2013-</w:t>
      </w:r>
      <w:proofErr w:type="spellStart"/>
      <w:r w:rsidRPr="00036C1A">
        <w:rPr>
          <w:rFonts w:ascii="Times New Roman" w:hAnsi="Times New Roman"/>
          <w:spacing w:val="-6"/>
          <w:lang w:val="sr-Cyrl-CS"/>
        </w:rPr>
        <w:t>2023.г</w:t>
      </w:r>
      <w:proofErr w:type="spellEnd"/>
      <w:r w:rsidRPr="00036C1A">
        <w:rPr>
          <w:rFonts w:ascii="Times New Roman" w:hAnsi="Times New Roman"/>
          <w:spacing w:val="-6"/>
          <w:lang w:val="sr-Cyrl-CS"/>
        </w:rPr>
        <w:t>., у оквиру стратешког приоритета 3 Развијени и очувани људски ресурси.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 Закон о основама система образовања и васпитања, Закон о предшколском васпитању и образовању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-Предшколска установа „Радост“, Драгана Хаџи Ристић, директор, за програмску активност 2001-0001 Функционисање предшколских установа.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3.1. Брига о деци, младима и породици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-већи број деце обухваћене предшколским образовањем у установи у односу на број деце рођене на територији општине Врњачка Бања, са посебним освртом на број дечака/девојчица (база података је јун </w:t>
      </w:r>
      <w:proofErr w:type="spellStart"/>
      <w:r w:rsidRPr="00036C1A">
        <w:rPr>
          <w:rFonts w:ascii="Times New Roman" w:hAnsi="Times New Roman"/>
          <w:spacing w:val="-6"/>
          <w:lang w:val="sr-Cyrl-CS"/>
        </w:rPr>
        <w:t>2014.године</w:t>
      </w:r>
      <w:proofErr w:type="spellEnd"/>
      <w:r w:rsidRPr="00036C1A">
        <w:rPr>
          <w:rFonts w:ascii="Times New Roman" w:hAnsi="Times New Roman"/>
          <w:spacing w:val="-6"/>
          <w:lang w:val="sr-Cyrl-CS"/>
        </w:rPr>
        <w:t xml:space="preserve">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w:t>
      </w:r>
      <w:proofErr w:type="spellStart"/>
      <w:r w:rsidRPr="00036C1A">
        <w:rPr>
          <w:rFonts w:ascii="Times New Roman" w:hAnsi="Times New Roman"/>
          <w:spacing w:val="-6"/>
          <w:lang w:val="sr-Cyrl-CS"/>
        </w:rPr>
        <w:t>2018.г</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-смањење броја деце на листи чекања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раду предшколске установе</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5" style="position:absolute;margin-left:184.3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9</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ОСНОВНО ОБРАЗОВАЊЕ И ВАСПИТАЊЕ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2002</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Образовање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Доступност основног образовања свој деци са територије општине у складу са прописаним стандардима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Основне школе обављају активности које су дефинисане Законом о основама система образовања и другим актима које доноси надлежно министарство за послове образовања. У делу спровођења Стратегије одрживог развоја Општине Врњачка Бања у периоду 2013-</w:t>
      </w:r>
      <w:proofErr w:type="spellStart"/>
      <w:r w:rsidRPr="00036C1A">
        <w:rPr>
          <w:rFonts w:ascii="Times New Roman" w:hAnsi="Times New Roman"/>
          <w:spacing w:val="-6"/>
          <w:lang w:val="sr-Cyrl-CS"/>
        </w:rPr>
        <w:t>2023.г</w:t>
      </w:r>
      <w:proofErr w:type="spellEnd"/>
      <w:r w:rsidRPr="00036C1A">
        <w:rPr>
          <w:rFonts w:ascii="Times New Roman" w:hAnsi="Times New Roman"/>
          <w:spacing w:val="-6"/>
          <w:lang w:val="sr-Cyrl-CS"/>
        </w:rPr>
        <w:t>. планирају се активности које ће допринети реализацији општих и посебних циљева у оквиру стратешког приоритета 4 – Образовање, култура и спорт</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 Закон о основама система образовања и васпитања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-ОШ „</w:t>
      </w:r>
      <w:proofErr w:type="spellStart"/>
      <w:r w:rsidRPr="00036C1A">
        <w:rPr>
          <w:rFonts w:ascii="Times New Roman" w:hAnsi="Times New Roman"/>
          <w:spacing w:val="-6"/>
          <w:lang w:val="sr-Cyrl-CS"/>
        </w:rPr>
        <w:t>Попински</w:t>
      </w:r>
      <w:proofErr w:type="spellEnd"/>
      <w:r w:rsidRPr="00036C1A">
        <w:rPr>
          <w:rFonts w:ascii="Times New Roman" w:hAnsi="Times New Roman"/>
          <w:spacing w:val="-6"/>
          <w:lang w:val="sr-Cyrl-CS"/>
        </w:rPr>
        <w:t xml:space="preserve"> борци“ Врњачка Бања, Славица Живковић, директор</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-ОШ „Младост“ </w:t>
      </w:r>
      <w:proofErr w:type="spellStart"/>
      <w:r w:rsidRPr="00036C1A">
        <w:rPr>
          <w:rFonts w:ascii="Times New Roman" w:hAnsi="Times New Roman"/>
          <w:spacing w:val="-6"/>
          <w:lang w:val="sr-Cyrl-CS"/>
        </w:rPr>
        <w:t>Врњци</w:t>
      </w:r>
      <w:proofErr w:type="spellEnd"/>
      <w:r w:rsidRPr="00036C1A">
        <w:rPr>
          <w:rFonts w:ascii="Times New Roman" w:hAnsi="Times New Roman"/>
          <w:spacing w:val="-6"/>
          <w:lang w:val="sr-Cyrl-CS"/>
        </w:rPr>
        <w:t xml:space="preserve">, Игор </w:t>
      </w:r>
      <w:proofErr w:type="spellStart"/>
      <w:r w:rsidRPr="00036C1A">
        <w:rPr>
          <w:rFonts w:ascii="Times New Roman" w:hAnsi="Times New Roman"/>
          <w:spacing w:val="-6"/>
          <w:lang w:val="sr-Cyrl-CS"/>
        </w:rPr>
        <w:t>Дрманац</w:t>
      </w:r>
      <w:proofErr w:type="spellEnd"/>
      <w:r w:rsidRPr="00036C1A">
        <w:rPr>
          <w:rFonts w:ascii="Times New Roman" w:hAnsi="Times New Roman"/>
          <w:spacing w:val="-6"/>
          <w:lang w:val="sr-Cyrl-CS"/>
        </w:rPr>
        <w:t>, директор</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-ОШ „Бане Миленковић“ Ново Село, Снежана </w:t>
      </w:r>
      <w:proofErr w:type="spellStart"/>
      <w:r w:rsidRPr="00036C1A">
        <w:rPr>
          <w:rFonts w:ascii="Times New Roman" w:hAnsi="Times New Roman"/>
          <w:spacing w:val="-6"/>
          <w:lang w:val="sr-Cyrl-CS"/>
        </w:rPr>
        <w:t>Шпировић</w:t>
      </w:r>
      <w:proofErr w:type="spellEnd"/>
      <w:r w:rsidRPr="00036C1A">
        <w:rPr>
          <w:rFonts w:ascii="Times New Roman" w:hAnsi="Times New Roman"/>
          <w:spacing w:val="-6"/>
          <w:lang w:val="sr-Cyrl-CS"/>
        </w:rPr>
        <w:t>, директор</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-ОШ „Бранко Радичевић“ Вранеши, Радован </w:t>
      </w:r>
      <w:proofErr w:type="spellStart"/>
      <w:r w:rsidRPr="00036C1A">
        <w:rPr>
          <w:rFonts w:ascii="Times New Roman" w:hAnsi="Times New Roman"/>
          <w:spacing w:val="-6"/>
          <w:lang w:val="sr-Cyrl-CS"/>
        </w:rPr>
        <w:t>Стаменчић</w:t>
      </w:r>
      <w:proofErr w:type="spellEnd"/>
      <w:r w:rsidRPr="00036C1A">
        <w:rPr>
          <w:rFonts w:ascii="Times New Roman" w:hAnsi="Times New Roman"/>
          <w:spacing w:val="-6"/>
          <w:lang w:val="sr-Cyrl-CS"/>
        </w:rPr>
        <w:t xml:space="preserve">, директор,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за програмску активност 2002-0001 </w:t>
      </w:r>
      <w:proofErr w:type="spellStart"/>
      <w:r w:rsidRPr="00036C1A">
        <w:rPr>
          <w:rFonts w:ascii="Times New Roman" w:hAnsi="Times New Roman"/>
          <w:spacing w:val="-6"/>
          <w:lang w:val="sr-Cyrl-CS"/>
        </w:rPr>
        <w:t>Фукционисање</w:t>
      </w:r>
      <w:proofErr w:type="spellEnd"/>
      <w:r w:rsidRPr="00036C1A">
        <w:rPr>
          <w:rFonts w:ascii="Times New Roman" w:hAnsi="Times New Roman"/>
          <w:spacing w:val="-6"/>
          <w:lang w:val="sr-Cyrl-CS"/>
        </w:rPr>
        <w:t xml:space="preserve"> основних школа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4.2. Унапређење основног образовања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Степен реализације програма рада и финансијских планова основних школа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реализацији програма рада и финансијских планова школа.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6" style="position:absolute;margin-left:184.3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ПРОЈЕКТИ</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lastRenderedPageBreak/>
        <w:t xml:space="preserve">Шифра и назив пројекта: </w:t>
      </w:r>
      <w:r w:rsidRPr="00036C1A">
        <w:rPr>
          <w:rFonts w:ascii="Times New Roman" w:hAnsi="Times New Roman"/>
          <w:spacing w:val="-6"/>
          <w:lang w:val="sr-Cyrl-CS"/>
        </w:rPr>
        <w:t xml:space="preserve">2002-0001-001 Пројекат: Унапређење капацитета ОШ Младост за одржавање наставних и </w:t>
      </w:r>
      <w:proofErr w:type="spellStart"/>
      <w:r w:rsidRPr="00036C1A">
        <w:rPr>
          <w:rFonts w:ascii="Times New Roman" w:hAnsi="Times New Roman"/>
          <w:spacing w:val="-6"/>
          <w:lang w:val="sr-Cyrl-CS"/>
        </w:rPr>
        <w:t>ваннаставних</w:t>
      </w:r>
      <w:proofErr w:type="spellEnd"/>
      <w:r w:rsidRPr="00036C1A">
        <w:rPr>
          <w:rFonts w:ascii="Times New Roman" w:hAnsi="Times New Roman"/>
          <w:spacing w:val="-6"/>
          <w:lang w:val="sr-Cyrl-CS"/>
        </w:rPr>
        <w:t xml:space="preserve"> активности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w:t>
      </w:r>
    </w:p>
    <w:p w:rsidR="00036C1A" w:rsidRPr="00036C1A" w:rsidRDefault="00036C1A" w:rsidP="00036C1A">
      <w:pPr>
        <w:pStyle w:val="NoSpacing"/>
        <w:rPr>
          <w:rFonts w:ascii="Times New Roman" w:hAnsi="Times New Roman"/>
          <w:b/>
          <w:bCs/>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4.4. </w:t>
      </w:r>
      <w:r w:rsidRPr="00036C1A">
        <w:rPr>
          <w:rFonts w:ascii="Times New Roman" w:hAnsi="Times New Roman"/>
          <w:bCs/>
          <w:spacing w:val="-6"/>
          <w:lang w:val="sr-Cyrl-CS"/>
        </w:rPr>
        <w:t>Унапређење просторног капацитета образовних и културних институција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Извршено унапређење капацитета ОШ Младост за одржавање наставних и </w:t>
      </w:r>
      <w:proofErr w:type="spellStart"/>
      <w:r w:rsidRPr="00036C1A">
        <w:rPr>
          <w:rFonts w:ascii="Times New Roman" w:hAnsi="Times New Roman"/>
          <w:spacing w:val="-6"/>
          <w:lang w:val="sr-Cyrl-CS"/>
        </w:rPr>
        <w:t>ваннаставних</w:t>
      </w:r>
      <w:proofErr w:type="spellEnd"/>
      <w:r w:rsidRPr="00036C1A">
        <w:rPr>
          <w:rFonts w:ascii="Times New Roman" w:hAnsi="Times New Roman"/>
          <w:spacing w:val="-6"/>
          <w:lang w:val="sr-Cyrl-CS"/>
        </w:rPr>
        <w:t xml:space="preserve"> активности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10</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СРЕДЊЕ ОБРАЗОВАЊЕ И ВАСПИТАЊЕ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2003</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Образовање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 xml:space="preserve">Средње школе обављају активности које су дефинисане Законом о основама система образовања и другим актима </w:t>
      </w:r>
      <w:proofErr w:type="spellStart"/>
      <w:r w:rsidRPr="00036C1A">
        <w:rPr>
          <w:rFonts w:ascii="Times New Roman" w:hAnsi="Times New Roman"/>
          <w:spacing w:val="-6"/>
          <w:lang w:val="sr-Cyrl-CS"/>
        </w:rPr>
        <w:t>оје</w:t>
      </w:r>
      <w:proofErr w:type="spellEnd"/>
      <w:r w:rsidRPr="00036C1A">
        <w:rPr>
          <w:rFonts w:ascii="Times New Roman" w:hAnsi="Times New Roman"/>
          <w:spacing w:val="-6"/>
          <w:lang w:val="sr-Cyrl-CS"/>
        </w:rPr>
        <w:t xml:space="preserve"> доноси Министарство надлежно за послове образовања. У делу спровођења Стратегије одрживог развоја Општине Врњачка Бања у периоду 2013-</w:t>
      </w:r>
      <w:proofErr w:type="spellStart"/>
      <w:r w:rsidRPr="00036C1A">
        <w:rPr>
          <w:rFonts w:ascii="Times New Roman" w:hAnsi="Times New Roman"/>
          <w:spacing w:val="-6"/>
          <w:lang w:val="sr-Cyrl-CS"/>
        </w:rPr>
        <w:t>20123.г</w:t>
      </w:r>
      <w:proofErr w:type="spellEnd"/>
      <w:r w:rsidRPr="00036C1A">
        <w:rPr>
          <w:rFonts w:ascii="Times New Roman" w:hAnsi="Times New Roman"/>
          <w:spacing w:val="-6"/>
          <w:lang w:val="sr-Cyrl-CS"/>
        </w:rPr>
        <w:t>., планирају се активности које ће допринети реализацији општих и посебних циљева у оквиру стратешког приоритета 4 – Образовање, култура и спорт</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 Закон о основама система образовања и васпитања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-Гимназија Врњачка Бања, </w:t>
      </w:r>
      <w:proofErr w:type="spellStart"/>
      <w:r w:rsidRPr="00036C1A">
        <w:rPr>
          <w:rFonts w:ascii="Times New Roman" w:hAnsi="Times New Roman"/>
          <w:spacing w:val="-6"/>
          <w:lang w:val="sr-Cyrl-CS"/>
        </w:rPr>
        <w:t>Дојна</w:t>
      </w:r>
      <w:proofErr w:type="spellEnd"/>
      <w:r w:rsidRPr="00036C1A">
        <w:rPr>
          <w:rFonts w:ascii="Times New Roman" w:hAnsi="Times New Roman"/>
          <w:spacing w:val="-6"/>
          <w:lang w:val="sr-Cyrl-CS"/>
        </w:rPr>
        <w:t xml:space="preserve"> </w:t>
      </w:r>
      <w:proofErr w:type="spellStart"/>
      <w:r w:rsidRPr="00036C1A">
        <w:rPr>
          <w:rFonts w:ascii="Times New Roman" w:hAnsi="Times New Roman"/>
          <w:spacing w:val="-6"/>
          <w:lang w:val="sr-Cyrl-CS"/>
        </w:rPr>
        <w:t>Стодић</w:t>
      </w:r>
      <w:proofErr w:type="spellEnd"/>
      <w:r w:rsidRPr="00036C1A">
        <w:rPr>
          <w:rFonts w:ascii="Times New Roman" w:hAnsi="Times New Roman"/>
          <w:spacing w:val="-6"/>
          <w:lang w:val="sr-Cyrl-CS"/>
        </w:rPr>
        <w:t>, директор,</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-Угоститељско туристичка школа Врњачка Бања, Јелена </w:t>
      </w:r>
      <w:proofErr w:type="spellStart"/>
      <w:r w:rsidRPr="00036C1A">
        <w:rPr>
          <w:rFonts w:ascii="Times New Roman" w:hAnsi="Times New Roman"/>
          <w:spacing w:val="-6"/>
          <w:lang w:val="sr-Cyrl-CS"/>
        </w:rPr>
        <w:t>Чеперковић</w:t>
      </w:r>
      <w:proofErr w:type="spellEnd"/>
      <w:r w:rsidRPr="00036C1A">
        <w:rPr>
          <w:rFonts w:ascii="Times New Roman" w:hAnsi="Times New Roman"/>
          <w:spacing w:val="-6"/>
          <w:lang w:val="sr-Cyrl-CS"/>
        </w:rPr>
        <w:t xml:space="preserve">, директор,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за програмску активност 2003-0001 Функционисање средњих школа.</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4.6. Усклађивање образовања са потребама тржишта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Степен реализације програма рада и финансијских планова средњих школа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реализацији програма рада и финансијских планова средњих школа.</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7" style="position:absolute;margin-left:184.3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11</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СОЦИЈАЛНА И ДЕЧЈА ЗАШТИТА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0901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Социјална заштита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xml:space="preserve">: Обезбеђивање свеобухватне социјалне заштите и помоћи </w:t>
      </w:r>
      <w:proofErr w:type="spellStart"/>
      <w:r w:rsidRPr="00036C1A">
        <w:rPr>
          <w:rFonts w:ascii="Times New Roman" w:hAnsi="Times New Roman"/>
          <w:spacing w:val="-6"/>
          <w:lang w:val="sr-Cyrl-CS"/>
        </w:rPr>
        <w:t>најугроженијем</w:t>
      </w:r>
      <w:proofErr w:type="spellEnd"/>
      <w:r w:rsidRPr="00036C1A">
        <w:rPr>
          <w:rFonts w:ascii="Times New Roman" w:hAnsi="Times New Roman"/>
          <w:spacing w:val="-6"/>
          <w:lang w:val="sr-Cyrl-CS"/>
        </w:rPr>
        <w:t xml:space="preserve"> становништву општине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Програм се бави реализацијом пружања услуга грађанима у оквирима Закона о социјалној заштити, Закона о финансијској помоћи породици, Закона о црвеном крсту.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 Закон о социјалној заштити, Закон о финансијској помоћи породици, Закон о црвеном крсту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програмске активност: </w:t>
      </w:r>
    </w:p>
    <w:p w:rsidR="00036C1A" w:rsidRPr="00036C1A" w:rsidRDefault="00036C1A" w:rsidP="00036C1A">
      <w:pPr>
        <w:pStyle w:val="NoSpacing"/>
        <w:numPr>
          <w:ilvl w:val="0"/>
          <w:numId w:val="1"/>
        </w:numPr>
        <w:rPr>
          <w:rFonts w:ascii="Times New Roman" w:hAnsi="Times New Roman"/>
          <w:spacing w:val="-6"/>
          <w:lang w:val="sr-Cyrl-CS"/>
        </w:rPr>
      </w:pPr>
      <w:r w:rsidRPr="00036C1A">
        <w:rPr>
          <w:rFonts w:ascii="Times New Roman" w:hAnsi="Times New Roman"/>
          <w:spacing w:val="-6"/>
          <w:lang w:val="sr-Cyrl-CS"/>
        </w:rPr>
        <w:t>0901-0001 Једнократне помоћи и други облици помоћи</w:t>
      </w:r>
    </w:p>
    <w:p w:rsidR="00036C1A" w:rsidRPr="00036C1A" w:rsidRDefault="00036C1A" w:rsidP="00036C1A">
      <w:pPr>
        <w:pStyle w:val="NoSpacing"/>
        <w:numPr>
          <w:ilvl w:val="0"/>
          <w:numId w:val="1"/>
        </w:numPr>
        <w:rPr>
          <w:rFonts w:ascii="Times New Roman" w:hAnsi="Times New Roman"/>
          <w:spacing w:val="-6"/>
          <w:lang w:val="sr-Cyrl-CS"/>
        </w:rPr>
      </w:pPr>
      <w:r w:rsidRPr="00036C1A">
        <w:rPr>
          <w:rFonts w:ascii="Times New Roman" w:hAnsi="Times New Roman"/>
          <w:spacing w:val="-6"/>
          <w:lang w:val="sr-Cyrl-CS"/>
        </w:rPr>
        <w:t>0901-0006 Подршка деци и  породици са децом</w:t>
      </w:r>
    </w:p>
    <w:p w:rsidR="00036C1A" w:rsidRPr="00036C1A" w:rsidRDefault="00036C1A" w:rsidP="00036C1A">
      <w:pPr>
        <w:pStyle w:val="NoSpacing"/>
        <w:numPr>
          <w:ilvl w:val="0"/>
          <w:numId w:val="1"/>
        </w:numPr>
        <w:rPr>
          <w:rFonts w:ascii="Times New Roman" w:hAnsi="Times New Roman"/>
          <w:spacing w:val="-6"/>
          <w:lang w:val="sr-Cyrl-CS"/>
        </w:rPr>
      </w:pPr>
      <w:r w:rsidRPr="00036C1A">
        <w:rPr>
          <w:rFonts w:ascii="Times New Roman" w:hAnsi="Times New Roman"/>
          <w:spacing w:val="-6"/>
          <w:lang w:val="sr-Cyrl-CS"/>
        </w:rPr>
        <w:t xml:space="preserve">0901-0007 Подршка рађању и </w:t>
      </w:r>
      <w:proofErr w:type="spellStart"/>
      <w:r w:rsidRPr="00036C1A">
        <w:rPr>
          <w:rFonts w:ascii="Times New Roman" w:hAnsi="Times New Roman"/>
          <w:spacing w:val="-6"/>
          <w:lang w:val="sr-Cyrl-CS"/>
        </w:rPr>
        <w:t>родитељству</w:t>
      </w:r>
      <w:proofErr w:type="spellEnd"/>
    </w:p>
    <w:p w:rsidR="00036C1A" w:rsidRPr="00036C1A" w:rsidRDefault="00036C1A" w:rsidP="00036C1A">
      <w:pPr>
        <w:pStyle w:val="NoSpacing"/>
        <w:numPr>
          <w:ilvl w:val="0"/>
          <w:numId w:val="1"/>
        </w:numPr>
        <w:rPr>
          <w:rFonts w:ascii="Times New Roman" w:hAnsi="Times New Roman"/>
          <w:spacing w:val="-6"/>
          <w:lang w:val="sr-Cyrl-CS"/>
        </w:rPr>
      </w:pPr>
      <w:r w:rsidRPr="00036C1A">
        <w:rPr>
          <w:rFonts w:ascii="Times New Roman" w:hAnsi="Times New Roman"/>
          <w:spacing w:val="-6"/>
          <w:lang w:val="sr-Cyrl-CS"/>
        </w:rPr>
        <w:t>0901-0008 Подршка особама са инвалидитетом</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-Црвени крст Врњачка Бања, секретар, за програмску активност 0901-0005 Подршка реализацији програма Црвеног крста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-Центар за социјални рад Врњачка Бања, Сандра Миодраговић, директор, за програмску активност 0901-0001 Једнократне помоћи и други облици помоћи</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lastRenderedPageBreak/>
        <w:t xml:space="preserve">Општи циљ: </w:t>
      </w:r>
      <w:r w:rsidRPr="00036C1A">
        <w:rPr>
          <w:rFonts w:ascii="Times New Roman" w:hAnsi="Times New Roman"/>
          <w:spacing w:val="-6"/>
          <w:lang w:val="sr-Cyrl-CS"/>
        </w:rPr>
        <w:t>3.7. Унапређење социјалне и дечја заштите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Посебан циљ:</w:t>
      </w:r>
      <w:r w:rsidRPr="00036C1A">
        <w:rPr>
          <w:rFonts w:ascii="Times New Roman" w:hAnsi="Times New Roman"/>
          <w:spacing w:val="-6"/>
          <w:lang w:val="sr-Cyrl-CS"/>
        </w:rPr>
        <w:t xml:space="preserve"> 3.7.3. Унапређење положаја грађана који припадају угроженим групама обезбеђивањем мера материјалне подршке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корисника социјалне помоћи, са посебним освртом на број мушкараца/жена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акција на прикупљању различитих  врста  помоћи укључујући и акције добровољног давања крви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 о раду Центра за социјални рад и Годишњи извештај о раду Црвеног крста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8" style="position:absolute;margin-left:184.3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12</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ЗДРАВСТВЕНА ЗАШТИТА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1801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Здравствена заштита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Доступност примарне здравствене заштите у складу са националним стандардима и обезбеђивање и спровођење активности у области деловања јавног здравља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Програм се бави реализацијом пружања услуга из области примарне здравствене заштите у оквирима Закона о здравственој заштити. У делу спровођења Стратегије одрживог развоја општине Врњачка Бања у периоду 2013-</w:t>
      </w:r>
      <w:proofErr w:type="spellStart"/>
      <w:r w:rsidRPr="00036C1A">
        <w:rPr>
          <w:rFonts w:ascii="Times New Roman" w:hAnsi="Times New Roman"/>
          <w:spacing w:val="-6"/>
          <w:lang w:val="sr-Cyrl-CS"/>
        </w:rPr>
        <w:t>2023.г</w:t>
      </w:r>
      <w:proofErr w:type="spellEnd"/>
      <w:r w:rsidRPr="00036C1A">
        <w:rPr>
          <w:rFonts w:ascii="Times New Roman" w:hAnsi="Times New Roman"/>
          <w:spacing w:val="-6"/>
          <w:lang w:val="sr-Cyrl-CS"/>
        </w:rPr>
        <w:t>., планирају се активности које ће допринети реализацији општих и посебних циљева у оквиру стратешког приоритета 3 – Развијени и очувани људски ресурси</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 Закон о здравственој заштити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1801-0002 </w:t>
      </w:r>
      <w:proofErr w:type="spellStart"/>
      <w:r w:rsidRPr="00036C1A">
        <w:rPr>
          <w:rFonts w:ascii="Times New Roman" w:hAnsi="Times New Roman"/>
          <w:spacing w:val="-6"/>
          <w:lang w:val="sr-Cyrl-CS"/>
        </w:rPr>
        <w:t>Мртвозорство</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-Дом здравља „Др Никола </w:t>
      </w:r>
      <w:proofErr w:type="spellStart"/>
      <w:r w:rsidRPr="00036C1A">
        <w:rPr>
          <w:rFonts w:ascii="Times New Roman" w:hAnsi="Times New Roman"/>
          <w:spacing w:val="-6"/>
          <w:lang w:val="sr-Cyrl-CS"/>
        </w:rPr>
        <w:t>Џамић</w:t>
      </w:r>
      <w:proofErr w:type="spellEnd"/>
      <w:r w:rsidRPr="00036C1A">
        <w:rPr>
          <w:rFonts w:ascii="Times New Roman" w:hAnsi="Times New Roman"/>
          <w:spacing w:val="-6"/>
          <w:lang w:val="sr-Cyrl-CS"/>
        </w:rPr>
        <w:t xml:space="preserve">“, Весна </w:t>
      </w:r>
      <w:proofErr w:type="spellStart"/>
      <w:r w:rsidRPr="00036C1A">
        <w:rPr>
          <w:rFonts w:ascii="Times New Roman" w:hAnsi="Times New Roman"/>
          <w:spacing w:val="-6"/>
          <w:lang w:val="sr-Cyrl-CS"/>
        </w:rPr>
        <w:t>Малићанин</w:t>
      </w:r>
      <w:proofErr w:type="spellEnd"/>
      <w:r w:rsidRPr="00036C1A">
        <w:rPr>
          <w:rFonts w:ascii="Times New Roman" w:hAnsi="Times New Roman"/>
          <w:spacing w:val="-6"/>
          <w:lang w:val="sr-Cyrl-CS"/>
        </w:rPr>
        <w:t>, директор, за програмску активност 1801-0001 Функционисање установа примарне здравствене заштите.</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3.8. Унапређење здравства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3.8.3. Унапређење безбедности и квалитета здравствене заштите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Подаци којима се </w:t>
      </w:r>
      <w:proofErr w:type="spellStart"/>
      <w:r w:rsidRPr="00036C1A">
        <w:rPr>
          <w:rFonts w:ascii="Times New Roman" w:hAnsi="Times New Roman"/>
          <w:spacing w:val="-6"/>
          <w:lang w:val="sr-Cyrl-CS"/>
        </w:rPr>
        <w:t>презентује</w:t>
      </w:r>
      <w:proofErr w:type="spellEnd"/>
      <w:r w:rsidRPr="00036C1A">
        <w:rPr>
          <w:rFonts w:ascii="Times New Roman" w:hAnsi="Times New Roman"/>
          <w:spacing w:val="-6"/>
          <w:lang w:val="sr-Cyrl-CS"/>
        </w:rPr>
        <w:t xml:space="preserve"> степен реализације годишњег Програма рада Дома здравља „Др Никола </w:t>
      </w:r>
      <w:proofErr w:type="spellStart"/>
      <w:r w:rsidRPr="00036C1A">
        <w:rPr>
          <w:rFonts w:ascii="Times New Roman" w:hAnsi="Times New Roman"/>
          <w:spacing w:val="-6"/>
          <w:lang w:val="sr-Cyrl-CS"/>
        </w:rPr>
        <w:t>Џамић</w:t>
      </w:r>
      <w:proofErr w:type="spellEnd"/>
      <w:r w:rsidRPr="00036C1A">
        <w:rPr>
          <w:rFonts w:ascii="Times New Roman" w:hAnsi="Times New Roman"/>
          <w:spacing w:val="-6"/>
          <w:lang w:val="sr-Cyrl-CS"/>
        </w:rPr>
        <w:t>“ Врњачка Бања и финансијског плана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извештаји о реализацији програма рада и финансијских планова Дома здравља „Др Никола </w:t>
      </w:r>
      <w:proofErr w:type="spellStart"/>
      <w:r w:rsidRPr="00036C1A">
        <w:rPr>
          <w:rFonts w:ascii="Times New Roman" w:hAnsi="Times New Roman"/>
          <w:spacing w:val="-6"/>
          <w:lang w:val="sr-Cyrl-CS"/>
        </w:rPr>
        <w:t>Џамић</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49" style="position:absolute;margin-left:184.3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13</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РАЗВОЈ КУЛТУРЕ И ИНФОРМИСАЊА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1201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Култура, комуникације и медији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Очување, унапређење и представљање културног-историјског наслеђа, културне разноврсности, продукције и стваралаштва у локалној заједници; остваривање права грађана на информисање и унапређење јавног информисања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 xml:space="preserve">Установа Културни центар и Установа Библиотека „Др Душан Радић“ реализују законом утврђене обавезе ЈЛС у области културе члан 20 став 1 тачка 16) Закона о локалној самоуправи. Поред ових </w:t>
      </w:r>
      <w:r w:rsidRPr="00036C1A">
        <w:rPr>
          <w:rFonts w:ascii="Times New Roman" w:hAnsi="Times New Roman"/>
          <w:spacing w:val="-6"/>
          <w:lang w:val="sr-Cyrl-CS"/>
        </w:rPr>
        <w:lastRenderedPageBreak/>
        <w:t>законских обавеза, установе реализују и циљеве утврђене Стратегијом одрживог развоја Општине Врњачка Бања у периоду 2013-</w:t>
      </w:r>
      <w:proofErr w:type="spellStart"/>
      <w:r w:rsidRPr="00036C1A">
        <w:rPr>
          <w:rFonts w:ascii="Times New Roman" w:hAnsi="Times New Roman"/>
          <w:spacing w:val="-6"/>
          <w:lang w:val="sr-Cyrl-CS"/>
        </w:rPr>
        <w:t>2023.г</w:t>
      </w:r>
      <w:proofErr w:type="spellEnd"/>
      <w:r w:rsidRPr="00036C1A">
        <w:rPr>
          <w:rFonts w:ascii="Times New Roman" w:hAnsi="Times New Roman"/>
          <w:spacing w:val="-6"/>
          <w:lang w:val="sr-Cyrl-CS"/>
        </w:rPr>
        <w:t>., у оквиру стратешког приоритета 4 Образовање, култура и спорт</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Правни основ:</w:t>
      </w:r>
      <w:r w:rsidRPr="00036C1A">
        <w:rPr>
          <w:rFonts w:ascii="Times New Roman" w:hAnsi="Times New Roman"/>
          <w:spacing w:val="-6"/>
          <w:lang w:val="sr-Cyrl-CS"/>
        </w:rPr>
        <w:t xml:space="preserve"> Закон о локалној самоуправи, Закон о култури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w:t>
      </w:r>
      <w:r w:rsidRPr="00036C1A">
        <w:rPr>
          <w:rFonts w:ascii="Times New Roman" w:hAnsi="Times New Roman"/>
          <w:spacing w:val="-6"/>
          <w:lang w:val="sr-Cyrl-CS"/>
        </w:rPr>
        <w:t>Председник општине и Општинско веће, Бобан Ђуровић, председник општине, за програмску активност 1201-0004 Остваривање и унапређивање јавног интереса у области јавног информисања,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за програмске активности 1201-0002 Јачање културне продукције и уметничког стваралаштва и 1201-0003 Унапређење система очувања и представљања културно-историјског наслеђа,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-Културни центар, Саша Миленковић, директор, за програмску активност 1201-0001 Функционисање локалних установа културе,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-Библиотека „Др Душан Радић“, Дејан Лучић, директор, за програмску активност 1201-0001 Функционисање локалних установа културе.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4.7. Подизање културног нивоа заједнице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4.4.4. Повећање интересовања грађана за развој културе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Укупан број посетилаца на свим културним догађајима који су одржани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Установе Културни центар</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4.7. Подизање културног нивоа заједнице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Посебан циљ: </w:t>
      </w:r>
      <w:r w:rsidRPr="00036C1A">
        <w:rPr>
          <w:rFonts w:ascii="Times New Roman" w:hAnsi="Times New Roman"/>
          <w:spacing w:val="-6"/>
          <w:lang w:val="sr-Cyrl-CS"/>
        </w:rPr>
        <w:t>4.4.4. Повећање интересовања грађана за развој културе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Индикатори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-Број набављених монографских и серијских публикација (1.600 монографских и 10 серијских публикација);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уписаних чланова (1.600 мештана, 300 гостију) са посебним освртом на број мушкараца/жена, односно дечака/девојчица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Установе Библиотека „Др Душан Радић“</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50" style="position:absolute;margin-left:184.2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ПРОЈЕКТИ</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rPr>
        <w:t>1201-0001-001</w:t>
      </w:r>
      <w:r w:rsidRPr="00036C1A">
        <w:rPr>
          <w:rFonts w:ascii="Times New Roman" w:hAnsi="Times New Roman"/>
          <w:spacing w:val="-6"/>
          <w:lang w:val="sr-Cyrl-CS"/>
        </w:rPr>
        <w:t xml:space="preserve"> Пројекат: </w:t>
      </w:r>
      <w:r w:rsidRPr="00036C1A">
        <w:rPr>
          <w:rFonts w:ascii="Times New Roman" w:hAnsi="Times New Roman"/>
          <w:spacing w:val="-6"/>
        </w:rPr>
        <w:t xml:space="preserve">Санација Замка културе (пренете обавезе из </w:t>
      </w:r>
      <w:proofErr w:type="spellStart"/>
      <w:r w:rsidRPr="00036C1A">
        <w:rPr>
          <w:rFonts w:ascii="Times New Roman" w:hAnsi="Times New Roman"/>
          <w:spacing w:val="-6"/>
        </w:rPr>
        <w:t>2018.г</w:t>
      </w:r>
      <w:proofErr w:type="spellEnd"/>
      <w:r w:rsidRPr="00036C1A">
        <w:rPr>
          <w:rFonts w:ascii="Times New Roman" w:hAnsi="Times New Roman"/>
          <w:spacing w:val="-6"/>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-Установа Културни центар, Саша Миленковић, директор</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4.7. Подизање културног и образовног нивоа становника заједнице</w:t>
      </w:r>
      <w:r w:rsidRPr="00036C1A">
        <w:rPr>
          <w:rFonts w:ascii="Times New Roman" w:hAnsi="Times New Roman"/>
          <w:b/>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Завршена санација Замка културе (исплаћене обавезе)</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spacing w:val="-6"/>
        </w:rPr>
      </w:pPr>
    </w:p>
    <w:p w:rsidR="00036C1A" w:rsidRPr="00036C1A" w:rsidRDefault="00036C1A" w:rsidP="00036C1A">
      <w:pPr>
        <w:pStyle w:val="NoSpacing"/>
        <w:rPr>
          <w:rFonts w:ascii="Times New Roman" w:hAnsi="Times New Roman"/>
          <w:spacing w:val="-6"/>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14</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РАЗВОЈ СПОРТА И ОМЛАДИНЕ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1301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Спорт и омладина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Обезбеђивање приступа спорту и подршка пројектима везаним за развој спорта; обезбеђивање услова за развој и спровођење омладинске политике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 xml:space="preserve">Програмом развоја спорта и омладине у врњачкој Бањи се финансирају делатности везане за спортске објекте у Врњачкој Бањи, њихово уређење, опремање, адаптација и реконструкција, као и редовно одржавање и изградња, промоција и подстицање бављења спортом, организација спортских манифестација , спортских кампова, </w:t>
      </w:r>
      <w:proofErr w:type="spellStart"/>
      <w:r w:rsidRPr="00036C1A">
        <w:rPr>
          <w:rFonts w:ascii="Times New Roman" w:hAnsi="Times New Roman"/>
          <w:spacing w:val="-6"/>
          <w:lang w:val="sr-Cyrl-CS"/>
        </w:rPr>
        <w:t>суорганизација</w:t>
      </w:r>
      <w:proofErr w:type="spellEnd"/>
      <w:r w:rsidRPr="00036C1A">
        <w:rPr>
          <w:rFonts w:ascii="Times New Roman" w:hAnsi="Times New Roman"/>
          <w:spacing w:val="-6"/>
          <w:lang w:val="sr-Cyrl-CS"/>
        </w:rPr>
        <w:t xml:space="preserve"> културно забавних догађаја на спортским објектима и доступност спортских објеката за крајње кориснике. Програмске активности, које се односе на спортске објекте, спроводи Установа Спортски центар. У овом смислу, ова Установа даје допринос и остварењу стратешког циља утврђеног Стратегијом одрживог развоја Општине Врњачка Бања у периоду 2013-</w:t>
      </w:r>
      <w:proofErr w:type="spellStart"/>
      <w:r w:rsidRPr="00036C1A">
        <w:rPr>
          <w:rFonts w:ascii="Times New Roman" w:hAnsi="Times New Roman"/>
          <w:spacing w:val="-6"/>
          <w:lang w:val="sr-Cyrl-CS"/>
        </w:rPr>
        <w:t>2023.г</w:t>
      </w:r>
      <w:proofErr w:type="spellEnd"/>
      <w:r w:rsidRPr="00036C1A">
        <w:rPr>
          <w:rFonts w:ascii="Times New Roman" w:hAnsi="Times New Roman"/>
          <w:spacing w:val="-6"/>
          <w:lang w:val="sr-Cyrl-CS"/>
        </w:rPr>
        <w:t>., у оквиру стратешког приоритета 4 Образовање, култура и спорт</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Правни основ:</w:t>
      </w:r>
      <w:r w:rsidRPr="00036C1A">
        <w:rPr>
          <w:rFonts w:ascii="Times New Roman" w:hAnsi="Times New Roman"/>
          <w:spacing w:val="-6"/>
          <w:lang w:val="sr-Cyrl-CS"/>
        </w:rPr>
        <w:t xml:space="preserve"> Закон о локалној самоуправи, закон о спорту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lastRenderedPageBreak/>
        <w:t>Буџетски корисник који спроводи програм и одговорна лица за реализацију програма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-Скупштина општине, Иван Радовић, председник скупштине, за програмску активност 1301-0005 Спровођење омладинске политике,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програмске активности 1301-0001 Подршка локалним спортским организацијама, удружењима и савезима и 1301-0002 Подршка предшколском и школском спорту,</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-Установа Спортски центар, Душан Радовић, директор, за програмску активност 1301-0004 Функционисање локалних спортских установа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4.8. Унапређење услова за развијање спорта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-Повећање обима понуде у спортским објектима за најмање два нова или реновирана садржаја у односу на </w:t>
      </w:r>
      <w:proofErr w:type="spellStart"/>
      <w:r w:rsidRPr="00036C1A">
        <w:rPr>
          <w:rFonts w:ascii="Times New Roman" w:hAnsi="Times New Roman"/>
          <w:spacing w:val="-6"/>
          <w:lang w:val="sr-Cyrl-CS"/>
        </w:rPr>
        <w:t>2015.г</w:t>
      </w:r>
      <w:proofErr w:type="spellEnd"/>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bookmarkStart w:id="7" w:name="OLE_LINK2"/>
      <w:r w:rsidRPr="00036C1A">
        <w:rPr>
          <w:rFonts w:ascii="Times New Roman" w:hAnsi="Times New Roman"/>
          <w:spacing w:val="-6"/>
          <w:lang w:val="sr-Cyrl-CS"/>
        </w:rPr>
        <w:t xml:space="preserve">-Повећан број корисника услуга спортских објеката за најмање 10% у односу на </w:t>
      </w:r>
      <w:proofErr w:type="spellStart"/>
      <w:r w:rsidRPr="00036C1A">
        <w:rPr>
          <w:rFonts w:ascii="Times New Roman" w:hAnsi="Times New Roman"/>
          <w:spacing w:val="-6"/>
          <w:lang w:val="sr-Cyrl-CS"/>
        </w:rPr>
        <w:t>2015.г</w:t>
      </w:r>
      <w:proofErr w:type="spellEnd"/>
      <w:r w:rsidRPr="00036C1A">
        <w:rPr>
          <w:rFonts w:ascii="Times New Roman" w:hAnsi="Times New Roman"/>
          <w:spacing w:val="-6"/>
          <w:lang w:val="sr-Cyrl-CS"/>
        </w:rPr>
        <w:t>., са посебним освртом на број мушкараца/жена, односно дечака/девојчица</w:t>
      </w:r>
      <w:bookmarkEnd w:id="7"/>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Годишњи извештаји о Установе Спортски центар</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51" style="position:absolute;margin-left:185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ПРОЈЕКТИ</w:t>
      </w:r>
    </w:p>
    <w:p w:rsidR="00036C1A" w:rsidRPr="00036C1A" w:rsidRDefault="00036C1A" w:rsidP="00036C1A">
      <w:pPr>
        <w:pStyle w:val="NoSpacing"/>
        <w:rPr>
          <w:rFonts w:ascii="Times New Roman" w:hAnsi="Times New Roman"/>
          <w:b/>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Шифра и назив пројекта: </w:t>
      </w:r>
      <w:r w:rsidRPr="00036C1A">
        <w:rPr>
          <w:rFonts w:ascii="Times New Roman" w:hAnsi="Times New Roman"/>
          <w:spacing w:val="-6"/>
          <w:lang w:val="sr-Cyrl-CS"/>
        </w:rPr>
        <w:t xml:space="preserve">1301-0002-002 Пројекат: Изградња фискултурне сале у ОШ Бане Миленковић, </w:t>
      </w:r>
      <w:proofErr w:type="spellStart"/>
      <w:r w:rsidRPr="00036C1A">
        <w:rPr>
          <w:rFonts w:ascii="Times New Roman" w:hAnsi="Times New Roman"/>
          <w:spacing w:val="-6"/>
          <w:lang w:val="sr-Cyrl-CS"/>
        </w:rPr>
        <w:t>2.фаза</w:t>
      </w:r>
      <w:proofErr w:type="spellEnd"/>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реализује пројекат и одговорна лица за реализацију пројекта</w:t>
      </w:r>
      <w:r w:rsidRPr="00036C1A">
        <w:rPr>
          <w:rFonts w:ascii="Times New Roman" w:hAnsi="Times New Roman"/>
          <w:spacing w:val="-6"/>
          <w:lang w:val="sr-Cyrl-CS"/>
        </w:rPr>
        <w:t>:</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Општи циљ:</w:t>
      </w:r>
      <w:r w:rsidRPr="00036C1A">
        <w:rPr>
          <w:rFonts w:ascii="Times New Roman" w:hAnsi="Times New Roman"/>
          <w:spacing w:val="-6"/>
          <w:lang w:val="sr-Cyrl-CS"/>
        </w:rPr>
        <w:t xml:space="preserve"> 4.8. Унапређење услова за развој спорта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Завршена </w:t>
      </w:r>
      <w:proofErr w:type="spellStart"/>
      <w:r w:rsidRPr="00036C1A">
        <w:rPr>
          <w:rFonts w:ascii="Times New Roman" w:hAnsi="Times New Roman"/>
          <w:spacing w:val="-6"/>
          <w:lang w:val="sr-Cyrl-CS"/>
        </w:rPr>
        <w:t>2.фаза</w:t>
      </w:r>
      <w:proofErr w:type="spellEnd"/>
      <w:r w:rsidRPr="00036C1A">
        <w:rPr>
          <w:rFonts w:ascii="Times New Roman" w:hAnsi="Times New Roman"/>
          <w:spacing w:val="-6"/>
          <w:lang w:val="sr-Cyrl-CS"/>
        </w:rPr>
        <w:t xml:space="preserve"> изградње фискултурне сале у ОШ Бане Миленковић</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xml:space="preserve"> Годишњи извештај о раду</w:t>
      </w:r>
    </w:p>
    <w:p w:rsidR="00036C1A" w:rsidRPr="00036C1A" w:rsidRDefault="00036C1A" w:rsidP="00036C1A">
      <w:pPr>
        <w:pStyle w:val="NoSpacing"/>
        <w:rPr>
          <w:rFonts w:ascii="Times New Roman" w:hAnsi="Times New Roman"/>
          <w:b/>
          <w:spacing w:val="-6"/>
        </w:rPr>
      </w:pPr>
    </w:p>
    <w:p w:rsidR="00036C1A" w:rsidRPr="00036C1A" w:rsidRDefault="00036C1A" w:rsidP="00036C1A">
      <w:pPr>
        <w:pStyle w:val="NoSpacing"/>
        <w:rPr>
          <w:rFonts w:ascii="Times New Roman" w:hAnsi="Times New Roman"/>
          <w:b/>
          <w:spacing w:val="-6"/>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15</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ОПШТЕ УСЛУГЕ ЛОКАЛНЕ САМОУПРАВЕ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0602</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Опште услуге јавне 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xml:space="preserve">: Обезбеђивање услуга јавне управе и остваривање и заштита права грађана и јавног интереса; одрживо управљање финансијама и администрирање изворних прихода локалне самоуправе; сервисирање обавеза које проистичу из задуживања за финансирање буџета и управљање јавним дугом; пружање ефикасне интервенције, ублажавање последица и обезбеђење </w:t>
      </w:r>
      <w:proofErr w:type="spellStart"/>
      <w:r w:rsidRPr="00036C1A">
        <w:rPr>
          <w:rFonts w:ascii="Times New Roman" w:hAnsi="Times New Roman"/>
          <w:spacing w:val="-6"/>
          <w:lang w:val="sr-Cyrl-CS"/>
        </w:rPr>
        <w:t>снабдевености</w:t>
      </w:r>
      <w:proofErr w:type="spellEnd"/>
      <w:r w:rsidRPr="00036C1A">
        <w:rPr>
          <w:rFonts w:ascii="Times New Roman" w:hAnsi="Times New Roman"/>
          <w:spacing w:val="-6"/>
          <w:lang w:val="sr-Cyrl-CS"/>
        </w:rPr>
        <w:t xml:space="preserve"> и стабилности на тржишту у случају ванредних ситуација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Програм се бави реализацијом пружања услуга грађанима и извршавање функција утврђених Законом о локалној самоуправи у делу који спроводе: Општинско правобранилаштво, Општинска управа и месне заједнице. У делу спровођења Стратегије одрживог развоја општине Врњачка Бања у периоду 2013-</w:t>
      </w:r>
      <w:proofErr w:type="spellStart"/>
      <w:r w:rsidRPr="00036C1A">
        <w:rPr>
          <w:rFonts w:ascii="Times New Roman" w:hAnsi="Times New Roman"/>
          <w:spacing w:val="-6"/>
          <w:lang w:val="sr-Cyrl-CS"/>
        </w:rPr>
        <w:t>2023.г</w:t>
      </w:r>
      <w:proofErr w:type="spellEnd"/>
      <w:r w:rsidRPr="00036C1A">
        <w:rPr>
          <w:rFonts w:ascii="Times New Roman" w:hAnsi="Times New Roman"/>
          <w:spacing w:val="-6"/>
          <w:lang w:val="sr-Cyrl-CS"/>
        </w:rPr>
        <w:t>., планирају се активности које ће допринети реализацији општих и посебних циљева у оквиру стратешког приоритета 5  - Унапређење локалних институција</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Буџетски корисник који спроводи програм и одговорна лица за реализацију програма: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w:t>
      </w:r>
      <w:r w:rsidRPr="00036C1A">
        <w:rPr>
          <w:rFonts w:ascii="Times New Roman" w:hAnsi="Times New Roman"/>
          <w:spacing w:val="-6"/>
          <w:lang w:val="sr-Cyrl-CS"/>
        </w:rPr>
        <w:t>Општинско правобранилаштво – Славица Станковић, општински правобранилац, за програмску активност 0602-0004 Општинско правобранилаштво,</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програмске активности:</w:t>
      </w:r>
    </w:p>
    <w:p w:rsidR="00036C1A" w:rsidRPr="00036C1A" w:rsidRDefault="00036C1A" w:rsidP="00036C1A">
      <w:pPr>
        <w:pStyle w:val="NoSpacing"/>
        <w:numPr>
          <w:ilvl w:val="0"/>
          <w:numId w:val="2"/>
        </w:numPr>
        <w:rPr>
          <w:rFonts w:ascii="Times New Roman" w:hAnsi="Times New Roman"/>
          <w:spacing w:val="-6"/>
          <w:lang w:val="sr-Cyrl-CS"/>
        </w:rPr>
      </w:pPr>
      <w:r w:rsidRPr="00036C1A">
        <w:rPr>
          <w:rFonts w:ascii="Times New Roman" w:hAnsi="Times New Roman"/>
          <w:spacing w:val="-6"/>
          <w:lang w:val="sr-Cyrl-CS"/>
        </w:rPr>
        <w:t>0602-0001 Функционисање локалне самоуправе</w:t>
      </w:r>
    </w:p>
    <w:p w:rsidR="00036C1A" w:rsidRPr="00036C1A" w:rsidRDefault="00036C1A" w:rsidP="00036C1A">
      <w:pPr>
        <w:pStyle w:val="NoSpacing"/>
        <w:numPr>
          <w:ilvl w:val="0"/>
          <w:numId w:val="2"/>
        </w:numPr>
        <w:rPr>
          <w:rFonts w:ascii="Times New Roman" w:hAnsi="Times New Roman"/>
          <w:spacing w:val="-6"/>
          <w:lang w:val="sr-Cyrl-CS"/>
        </w:rPr>
      </w:pPr>
      <w:r w:rsidRPr="00036C1A">
        <w:rPr>
          <w:rFonts w:ascii="Times New Roman" w:hAnsi="Times New Roman"/>
          <w:spacing w:val="-6"/>
          <w:lang w:val="sr-Cyrl-CS"/>
        </w:rPr>
        <w:t>0602-0003 Сервисирање јавног дуга</w:t>
      </w:r>
    </w:p>
    <w:p w:rsidR="00036C1A" w:rsidRPr="00036C1A" w:rsidRDefault="00036C1A" w:rsidP="00036C1A">
      <w:pPr>
        <w:pStyle w:val="NoSpacing"/>
        <w:numPr>
          <w:ilvl w:val="0"/>
          <w:numId w:val="2"/>
        </w:numPr>
        <w:rPr>
          <w:rFonts w:ascii="Times New Roman" w:hAnsi="Times New Roman"/>
          <w:spacing w:val="-6"/>
          <w:lang w:val="sr-Cyrl-CS"/>
        </w:rPr>
      </w:pPr>
      <w:r w:rsidRPr="00036C1A">
        <w:rPr>
          <w:rFonts w:ascii="Times New Roman" w:hAnsi="Times New Roman"/>
          <w:spacing w:val="-6"/>
          <w:lang w:val="sr-Cyrl-CS"/>
        </w:rPr>
        <w:t>0602-0009 Текућа буџетска резерва</w:t>
      </w:r>
    </w:p>
    <w:p w:rsidR="00036C1A" w:rsidRPr="00036C1A" w:rsidRDefault="00036C1A" w:rsidP="00036C1A">
      <w:pPr>
        <w:pStyle w:val="NoSpacing"/>
        <w:numPr>
          <w:ilvl w:val="0"/>
          <w:numId w:val="2"/>
        </w:numPr>
        <w:rPr>
          <w:rFonts w:ascii="Times New Roman" w:hAnsi="Times New Roman"/>
          <w:spacing w:val="-6"/>
          <w:lang w:val="sr-Cyrl-CS"/>
        </w:rPr>
      </w:pPr>
      <w:r w:rsidRPr="00036C1A">
        <w:rPr>
          <w:rFonts w:ascii="Times New Roman" w:hAnsi="Times New Roman"/>
          <w:spacing w:val="-6"/>
          <w:lang w:val="sr-Cyrl-CS"/>
        </w:rPr>
        <w:t>0602-0010 Стална буџетска резерва</w:t>
      </w:r>
    </w:p>
    <w:p w:rsidR="00036C1A" w:rsidRPr="00036C1A" w:rsidRDefault="00036C1A" w:rsidP="00036C1A">
      <w:pPr>
        <w:pStyle w:val="NoSpacing"/>
        <w:numPr>
          <w:ilvl w:val="0"/>
          <w:numId w:val="2"/>
        </w:numPr>
        <w:rPr>
          <w:rFonts w:ascii="Times New Roman" w:hAnsi="Times New Roman"/>
          <w:spacing w:val="-6"/>
          <w:lang w:val="sr-Cyrl-CS"/>
        </w:rPr>
      </w:pPr>
      <w:r w:rsidRPr="00036C1A">
        <w:rPr>
          <w:rFonts w:ascii="Times New Roman" w:hAnsi="Times New Roman"/>
          <w:spacing w:val="-6"/>
          <w:lang w:val="sr-Cyrl-CS"/>
        </w:rPr>
        <w:t>0602-0014 Управљање у ванредним ситуацијама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Врњачка Бања, Бојан </w:t>
      </w:r>
      <w:proofErr w:type="spellStart"/>
      <w:r w:rsidRPr="00036C1A">
        <w:rPr>
          <w:rFonts w:ascii="Times New Roman" w:hAnsi="Times New Roman"/>
          <w:spacing w:val="-6"/>
          <w:lang w:val="sr-Cyrl-CS"/>
        </w:rPr>
        <w:t>Новоселац</w:t>
      </w:r>
      <w:proofErr w:type="spellEnd"/>
      <w:r w:rsidRPr="00036C1A">
        <w:rPr>
          <w:rFonts w:ascii="Times New Roman" w:hAnsi="Times New Roman"/>
          <w:spacing w:val="-6"/>
          <w:lang w:val="sr-Cyrl-CS"/>
        </w:rPr>
        <w:t xml:space="preserve">, председник савета,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-Месна заједница Ново Село, Драган Лазаревић,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Грачац</w:t>
      </w:r>
      <w:proofErr w:type="spellEnd"/>
      <w:r w:rsidRPr="00036C1A">
        <w:rPr>
          <w:rFonts w:ascii="Times New Roman" w:hAnsi="Times New Roman"/>
          <w:spacing w:val="-6"/>
          <w:lang w:val="sr-Cyrl-CS"/>
        </w:rPr>
        <w:t>, Горан Ђуровић,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lastRenderedPageBreak/>
        <w:t xml:space="preserve">-Месна заједница Вранеши, Мирослав </w:t>
      </w:r>
      <w:proofErr w:type="spellStart"/>
      <w:r w:rsidRPr="00036C1A">
        <w:rPr>
          <w:rFonts w:ascii="Times New Roman" w:hAnsi="Times New Roman"/>
          <w:spacing w:val="-6"/>
          <w:lang w:val="sr-Cyrl-CS"/>
        </w:rPr>
        <w:t>Гочанин</w:t>
      </w:r>
      <w:proofErr w:type="spellEnd"/>
      <w:r w:rsidRPr="00036C1A">
        <w:rPr>
          <w:rFonts w:ascii="Times New Roman" w:hAnsi="Times New Roman"/>
          <w:spacing w:val="-6"/>
          <w:lang w:val="sr-Cyrl-CS"/>
        </w:rPr>
        <w:t>,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Вукушица</w:t>
      </w:r>
      <w:proofErr w:type="spellEnd"/>
      <w:r w:rsidRPr="00036C1A">
        <w:rPr>
          <w:rFonts w:ascii="Times New Roman" w:hAnsi="Times New Roman"/>
          <w:spacing w:val="-6"/>
          <w:lang w:val="sr-Cyrl-CS"/>
        </w:rPr>
        <w:t xml:space="preserve">, Милан </w:t>
      </w:r>
      <w:proofErr w:type="spellStart"/>
      <w:r w:rsidRPr="00036C1A">
        <w:rPr>
          <w:rFonts w:ascii="Times New Roman" w:hAnsi="Times New Roman"/>
          <w:spacing w:val="-6"/>
          <w:lang w:val="sr-Cyrl-CS"/>
        </w:rPr>
        <w:t>Ердоглија</w:t>
      </w:r>
      <w:proofErr w:type="spellEnd"/>
      <w:r w:rsidRPr="00036C1A">
        <w:rPr>
          <w:rFonts w:ascii="Times New Roman" w:hAnsi="Times New Roman"/>
          <w:spacing w:val="-6"/>
          <w:lang w:val="sr-Cyrl-CS"/>
        </w:rPr>
        <w:t>,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Врњци</w:t>
      </w:r>
      <w:proofErr w:type="spellEnd"/>
      <w:r w:rsidRPr="00036C1A">
        <w:rPr>
          <w:rFonts w:ascii="Times New Roman" w:hAnsi="Times New Roman"/>
          <w:spacing w:val="-6"/>
          <w:lang w:val="sr-Cyrl-CS"/>
        </w:rPr>
        <w:t xml:space="preserve">, Јелена </w:t>
      </w:r>
      <w:proofErr w:type="spellStart"/>
      <w:r w:rsidRPr="00036C1A">
        <w:rPr>
          <w:rFonts w:ascii="Times New Roman" w:hAnsi="Times New Roman"/>
          <w:spacing w:val="-6"/>
          <w:lang w:val="sr-Cyrl-CS"/>
        </w:rPr>
        <w:t>Срејић</w:t>
      </w:r>
      <w:proofErr w:type="spellEnd"/>
      <w:r w:rsidRPr="00036C1A">
        <w:rPr>
          <w:rFonts w:ascii="Times New Roman" w:hAnsi="Times New Roman"/>
          <w:spacing w:val="-6"/>
          <w:lang w:val="sr-Cyrl-CS"/>
        </w:rPr>
        <w:t>, председница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Руђинци</w:t>
      </w:r>
      <w:proofErr w:type="spellEnd"/>
      <w:r w:rsidRPr="00036C1A">
        <w:rPr>
          <w:rFonts w:ascii="Times New Roman" w:hAnsi="Times New Roman"/>
          <w:spacing w:val="-6"/>
          <w:lang w:val="sr-Cyrl-CS"/>
        </w:rPr>
        <w:t>, Драган Лазић,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Подунавци</w:t>
      </w:r>
      <w:proofErr w:type="spellEnd"/>
      <w:r w:rsidRPr="00036C1A">
        <w:rPr>
          <w:rFonts w:ascii="Times New Roman" w:hAnsi="Times New Roman"/>
          <w:spacing w:val="-6"/>
          <w:lang w:val="sr-Cyrl-CS"/>
        </w:rPr>
        <w:t xml:space="preserve">, Славко </w:t>
      </w:r>
      <w:proofErr w:type="spellStart"/>
      <w:r w:rsidRPr="00036C1A">
        <w:rPr>
          <w:rFonts w:ascii="Times New Roman" w:hAnsi="Times New Roman"/>
          <w:spacing w:val="-6"/>
          <w:lang w:val="sr-Cyrl-CS"/>
        </w:rPr>
        <w:t>Пандрц</w:t>
      </w:r>
      <w:proofErr w:type="spellEnd"/>
      <w:r w:rsidRPr="00036C1A">
        <w:rPr>
          <w:rFonts w:ascii="Times New Roman" w:hAnsi="Times New Roman"/>
          <w:spacing w:val="-6"/>
          <w:lang w:val="sr-Cyrl-CS"/>
        </w:rPr>
        <w:t>,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Штулац</w:t>
      </w:r>
      <w:proofErr w:type="spellEnd"/>
      <w:r w:rsidRPr="00036C1A">
        <w:rPr>
          <w:rFonts w:ascii="Times New Roman" w:hAnsi="Times New Roman"/>
          <w:spacing w:val="-6"/>
          <w:lang w:val="sr-Cyrl-CS"/>
        </w:rPr>
        <w:t>, Саша Стојановић,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Рсавци</w:t>
      </w:r>
      <w:proofErr w:type="spellEnd"/>
      <w:r w:rsidRPr="00036C1A">
        <w:rPr>
          <w:rFonts w:ascii="Times New Roman" w:hAnsi="Times New Roman"/>
          <w:spacing w:val="-6"/>
          <w:lang w:val="sr-Cyrl-CS"/>
        </w:rPr>
        <w:t>, Бојан Чолић,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Станишинци</w:t>
      </w:r>
      <w:proofErr w:type="spellEnd"/>
      <w:r w:rsidRPr="00036C1A">
        <w:rPr>
          <w:rFonts w:ascii="Times New Roman" w:hAnsi="Times New Roman"/>
          <w:spacing w:val="-6"/>
          <w:lang w:val="sr-Cyrl-CS"/>
        </w:rPr>
        <w:t xml:space="preserve">, Југослав </w:t>
      </w:r>
      <w:proofErr w:type="spellStart"/>
      <w:r w:rsidRPr="00036C1A">
        <w:rPr>
          <w:rFonts w:ascii="Times New Roman" w:hAnsi="Times New Roman"/>
          <w:spacing w:val="-6"/>
          <w:lang w:val="sr-Cyrl-CS"/>
        </w:rPr>
        <w:t>Дубравац</w:t>
      </w:r>
      <w:proofErr w:type="spellEnd"/>
      <w:r w:rsidRPr="00036C1A">
        <w:rPr>
          <w:rFonts w:ascii="Times New Roman" w:hAnsi="Times New Roman"/>
          <w:spacing w:val="-6"/>
          <w:lang w:val="sr-Cyrl-CS"/>
        </w:rPr>
        <w:t>,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-Месна заједница </w:t>
      </w:r>
      <w:proofErr w:type="spellStart"/>
      <w:r w:rsidRPr="00036C1A">
        <w:rPr>
          <w:rFonts w:ascii="Times New Roman" w:hAnsi="Times New Roman"/>
          <w:spacing w:val="-6"/>
          <w:lang w:val="sr-Cyrl-CS"/>
        </w:rPr>
        <w:t>Отроци</w:t>
      </w:r>
      <w:proofErr w:type="spellEnd"/>
      <w:r w:rsidRPr="00036C1A">
        <w:rPr>
          <w:rFonts w:ascii="Times New Roman" w:hAnsi="Times New Roman"/>
          <w:spacing w:val="-6"/>
          <w:lang w:val="sr-Cyrl-CS"/>
        </w:rPr>
        <w:t xml:space="preserve">, Радован </w:t>
      </w:r>
      <w:proofErr w:type="spellStart"/>
      <w:r w:rsidRPr="00036C1A">
        <w:rPr>
          <w:rFonts w:ascii="Times New Roman" w:hAnsi="Times New Roman"/>
          <w:spacing w:val="-6"/>
          <w:lang w:val="sr-Cyrl-CS"/>
        </w:rPr>
        <w:t>Вукомановић</w:t>
      </w:r>
      <w:proofErr w:type="spellEnd"/>
      <w:r w:rsidRPr="00036C1A">
        <w:rPr>
          <w:rFonts w:ascii="Times New Roman" w:hAnsi="Times New Roman"/>
          <w:spacing w:val="-6"/>
          <w:lang w:val="sr-Cyrl-CS"/>
        </w:rPr>
        <w:t>, председник савета,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 за програмску активност 0602-0002 Функционисање месних заједница.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5.2. Унапређење људских ресурса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Израђена база података о расположивим људским ресурсима у Општинској управи, јавним установама и јавним предузећима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Извор верификације: </w:t>
      </w:r>
      <w:r w:rsidRPr="00036C1A">
        <w:rPr>
          <w:rFonts w:ascii="Times New Roman" w:hAnsi="Times New Roman"/>
          <w:spacing w:val="-6"/>
          <w:lang w:val="sr-Cyrl-CS"/>
        </w:rPr>
        <w:t>Извештај Општинске управе- службе за опште послове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Закључен Споразум о интерној и екстерној комуникацији унутар и између Општинске управе, јавних установа и јавних предузећа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Извор верификације: </w:t>
      </w:r>
      <w:r w:rsidRPr="00036C1A">
        <w:rPr>
          <w:rFonts w:ascii="Times New Roman" w:hAnsi="Times New Roman"/>
          <w:spacing w:val="-6"/>
          <w:lang w:val="sr-Cyrl-CS"/>
        </w:rPr>
        <w:t>Потписан споразум</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Закључен Споразум о сарадњи и координацији рада Општинске управе, јавних установа и јавних предузећа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Извор верификације</w:t>
      </w:r>
      <w:r w:rsidRPr="00036C1A">
        <w:rPr>
          <w:rFonts w:ascii="Times New Roman" w:hAnsi="Times New Roman"/>
          <w:spacing w:val="-6"/>
          <w:lang w:val="sr-Cyrl-CS"/>
        </w:rPr>
        <w:t>: Потписан споразум</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52" style="position:absolute;margin-left:-2.4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Програм 16</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Назив</w:t>
      </w:r>
      <w:r w:rsidRPr="00036C1A">
        <w:rPr>
          <w:rFonts w:ascii="Times New Roman" w:hAnsi="Times New Roman"/>
          <w:spacing w:val="-6"/>
          <w:lang w:val="sr-Cyrl-CS"/>
        </w:rPr>
        <w:t>: ПОЛИТИЧКИ СИСТЕМ ЛОКАЛНЕ САМОУПРАВЕ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Шифра</w:t>
      </w:r>
      <w:r w:rsidRPr="00036C1A">
        <w:rPr>
          <w:rFonts w:ascii="Times New Roman" w:hAnsi="Times New Roman"/>
          <w:spacing w:val="-6"/>
          <w:lang w:val="sr-Cyrl-CS"/>
        </w:rPr>
        <w:t>: 2101</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Сектор</w:t>
      </w:r>
      <w:r w:rsidRPr="00036C1A">
        <w:rPr>
          <w:rFonts w:ascii="Times New Roman" w:hAnsi="Times New Roman"/>
          <w:spacing w:val="-6"/>
          <w:lang w:val="sr-Cyrl-CS"/>
        </w:rPr>
        <w:t>: Политички систем</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Сврха</w:t>
      </w:r>
      <w:r w:rsidRPr="00036C1A">
        <w:rPr>
          <w:rFonts w:ascii="Times New Roman" w:hAnsi="Times New Roman"/>
          <w:spacing w:val="-6"/>
          <w:lang w:val="sr-Cyrl-CS"/>
        </w:rPr>
        <w:t>: Обављање основних функција изборних органа локалне самоуправе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Опис програма: </w:t>
      </w:r>
      <w:r w:rsidRPr="00036C1A">
        <w:rPr>
          <w:rFonts w:ascii="Times New Roman" w:hAnsi="Times New Roman"/>
          <w:spacing w:val="-6"/>
          <w:lang w:val="sr-Cyrl-CS"/>
        </w:rPr>
        <w:t>Програм се бави реализацијом пружања услуга грађанима и извршавање функција утврђених Законом о локалној самоуправи у делу који спроводе: Скупштина општине и Председник општине и Општинско веће.</w:t>
      </w: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 xml:space="preserve">Правни основ: </w:t>
      </w:r>
      <w:r w:rsidRPr="00036C1A">
        <w:rPr>
          <w:rFonts w:ascii="Times New Roman" w:hAnsi="Times New Roman"/>
          <w:spacing w:val="-6"/>
          <w:lang w:val="sr-Cyrl-CS"/>
        </w:rPr>
        <w:t>Закон о локалној самоуправи</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Буџетски корисник који спроводи програм и одговорна лица за реализацију програма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-Скупштина општине Врњачка Бања – Иван Радовић, председник скупштине, за програмску активност 2101-0001 Функционисање скупштине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-Председник општине и Општинско веће – Бобан Ђуровић, председник општине, за програмску активност 2101-0002 Функционисање извршних органа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 xml:space="preserve">-Општинска управа, </w:t>
      </w:r>
      <w:proofErr w:type="spellStart"/>
      <w:r w:rsidRPr="00036C1A">
        <w:rPr>
          <w:rFonts w:ascii="Times New Roman" w:hAnsi="Times New Roman"/>
          <w:spacing w:val="-6"/>
          <w:lang w:val="sr-Cyrl-CS"/>
        </w:rPr>
        <w:t>Славиша</w:t>
      </w:r>
      <w:proofErr w:type="spellEnd"/>
      <w:r w:rsidRPr="00036C1A">
        <w:rPr>
          <w:rFonts w:ascii="Times New Roman" w:hAnsi="Times New Roman"/>
          <w:spacing w:val="-6"/>
          <w:lang w:val="sr-Cyrl-CS"/>
        </w:rPr>
        <w:t xml:space="preserve"> Пауновић, начелник Општинске управе, за програмску активност 2101-0001 Функционисање скупштине.</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 xml:space="preserve">Општи циљ: </w:t>
      </w:r>
      <w:r w:rsidRPr="00036C1A">
        <w:rPr>
          <w:rFonts w:ascii="Times New Roman" w:hAnsi="Times New Roman"/>
          <w:spacing w:val="-6"/>
          <w:lang w:val="sr-Cyrl-CS"/>
        </w:rPr>
        <w:t>Ефикасно и ефективно функционисање органа политичког система локалне самоуправе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b/>
          <w:spacing w:val="-6"/>
          <w:lang w:val="sr-Cyrl-CS"/>
        </w:rPr>
        <w:t>Индикатор исхода</w:t>
      </w:r>
      <w:r w:rsidRPr="00036C1A">
        <w:rPr>
          <w:rFonts w:ascii="Times New Roman" w:hAnsi="Times New Roman"/>
          <w:spacing w:val="-6"/>
          <w:lang w:val="sr-Cyrl-CS"/>
        </w:rPr>
        <w:t xml:space="preserve">: </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седница Скупштине општине</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-Број седница Општинског већа</w:t>
      </w:r>
    </w:p>
    <w:p w:rsidR="00036C1A" w:rsidRPr="00036C1A" w:rsidRDefault="00036C1A" w:rsidP="00036C1A">
      <w:pPr>
        <w:pStyle w:val="NoSpacing"/>
        <w:rPr>
          <w:rFonts w:ascii="Times New Roman" w:hAnsi="Times New Roman"/>
          <w:spacing w:val="-6"/>
          <w:lang w:val="sr-Cyrl-CS"/>
        </w:rPr>
      </w:pPr>
    </w:p>
    <w:p w:rsidR="00036C1A" w:rsidRPr="00036C1A" w:rsidRDefault="00036C1A" w:rsidP="00036C1A">
      <w:pPr>
        <w:pStyle w:val="NoSpacing"/>
        <w:rPr>
          <w:rFonts w:ascii="Times New Roman" w:hAnsi="Times New Roman"/>
          <w:b/>
          <w:spacing w:val="-6"/>
          <w:lang w:val="sr-Cyrl-CS"/>
        </w:rPr>
      </w:pPr>
      <w:r w:rsidRPr="00036C1A">
        <w:rPr>
          <w:rFonts w:ascii="Times New Roman" w:hAnsi="Times New Roman"/>
          <w:b/>
          <w:spacing w:val="-6"/>
          <w:lang w:val="sr-Cyrl-CS"/>
        </w:rPr>
        <w:t>Остали параметри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t>1. Приоритет програма</w:t>
      </w:r>
    </w:p>
    <w:p w:rsidR="00036C1A" w:rsidRPr="00036C1A" w:rsidRDefault="00036C1A" w:rsidP="00036C1A">
      <w:pPr>
        <w:pStyle w:val="NoSpacing"/>
        <w:rPr>
          <w:rFonts w:ascii="Times New Roman" w:hAnsi="Times New Roman"/>
          <w:spacing w:val="-6"/>
          <w:lang w:val="sr-Cyrl-CS"/>
        </w:rPr>
      </w:pPr>
      <w:r w:rsidRPr="00036C1A">
        <w:rPr>
          <w:rFonts w:ascii="Times New Roman" w:hAnsi="Times New Roman"/>
          <w:spacing w:val="-6"/>
          <w:lang w:val="sr-Cyrl-CS"/>
        </w:rPr>
        <w:pict>
          <v:oval id="_x0000_s1253" style="position:absolute;margin-left:-2.4pt;margin-top:3pt;width:12.15pt;height:10.65pt;z-index:251658240" filled="f"/>
        </w:pict>
      </w:r>
      <w:r w:rsidRPr="00036C1A">
        <w:rPr>
          <w:rFonts w:ascii="Times New Roman" w:hAnsi="Times New Roman"/>
          <w:spacing w:val="-6"/>
          <w:lang w:val="sr-Cyrl-CS"/>
        </w:rPr>
        <w:t>а) законска обавеза   б) низак   в) средњи   г) висок</w:t>
      </w:r>
    </w:p>
    <w:p w:rsidR="00036C1A" w:rsidRDefault="00036C1A" w:rsidP="00036C1A">
      <w:pPr>
        <w:pStyle w:val="NoSpacing"/>
        <w:rPr>
          <w:rFonts w:ascii="Times New Roman" w:hAnsi="Times New Roman"/>
          <w:spacing w:val="-6"/>
          <w:lang/>
        </w:rPr>
      </w:pPr>
      <w:r w:rsidRPr="00036C1A">
        <w:rPr>
          <w:rFonts w:ascii="Times New Roman" w:hAnsi="Times New Roman"/>
          <w:spacing w:val="-6"/>
          <w:lang w:val="sr-Cyrl-CS"/>
        </w:rPr>
        <w:t xml:space="preserve">2. Ризици остварења програма: Промена законске регулативе, ванредни избори, остварење </w:t>
      </w:r>
      <w:proofErr w:type="spellStart"/>
      <w:r w:rsidRPr="00036C1A">
        <w:rPr>
          <w:rFonts w:ascii="Times New Roman" w:hAnsi="Times New Roman"/>
          <w:spacing w:val="-6"/>
          <w:lang w:val="sr-Cyrl-CS"/>
        </w:rPr>
        <w:t>приходне</w:t>
      </w:r>
      <w:proofErr w:type="spellEnd"/>
      <w:r w:rsidRPr="00036C1A">
        <w:rPr>
          <w:rFonts w:ascii="Times New Roman" w:hAnsi="Times New Roman"/>
          <w:spacing w:val="-6"/>
          <w:lang w:val="sr-Cyrl-CS"/>
        </w:rPr>
        <w:t xml:space="preserve"> стране буџета.</w:t>
      </w:r>
    </w:p>
    <w:p w:rsidR="00036C1A" w:rsidRPr="00036C1A" w:rsidRDefault="00036C1A" w:rsidP="00036C1A">
      <w:pPr>
        <w:pStyle w:val="NoSpacing"/>
        <w:rPr>
          <w:rFonts w:ascii="Times New Roman" w:hAnsi="Times New Roman"/>
          <w:spacing w:val="-6"/>
          <w:lang/>
        </w:rPr>
      </w:pPr>
    </w:p>
    <w:p w:rsidR="007670E4" w:rsidRPr="0034047E" w:rsidRDefault="007670E4" w:rsidP="00C4649C">
      <w:pPr>
        <w:rPr>
          <w:rFonts w:eastAsia="Calibri"/>
          <w:b/>
          <w:spacing w:val="-6"/>
          <w:sz w:val="22"/>
          <w:szCs w:val="22"/>
          <w:lang w:val="sr-Cyrl-CS" w:eastAsia="en-US"/>
        </w:rPr>
      </w:pPr>
    </w:p>
    <w:p w:rsidR="00984793" w:rsidRPr="0034047E" w:rsidRDefault="003A5853" w:rsidP="00984793">
      <w:pPr>
        <w:pStyle w:val="BodyTextIndent2"/>
        <w:tabs>
          <w:tab w:val="left" w:pos="720"/>
        </w:tabs>
        <w:rPr>
          <w:lang w:val="sr-Cyrl-CS"/>
        </w:rPr>
      </w:pPr>
      <w:r w:rsidRPr="0034047E">
        <w:rPr>
          <w:lang w:val="sr-Cyrl-CS"/>
        </w:rPr>
        <w:lastRenderedPageBreak/>
        <w:tab/>
        <w:t>9</w:t>
      </w:r>
      <w:r w:rsidR="00D32A52" w:rsidRPr="0034047E">
        <w:rPr>
          <w:lang w:val="sr-Cyrl-CS"/>
        </w:rPr>
        <w:t xml:space="preserve"> </w:t>
      </w:r>
      <w:r w:rsidR="00984793" w:rsidRPr="0034047E">
        <w:rPr>
          <w:lang w:val="sr-Cyrl-CS"/>
        </w:rPr>
        <w:t>ЗАКЉУЧАК</w:t>
      </w:r>
    </w:p>
    <w:p w:rsidR="008C1933" w:rsidRPr="0034047E" w:rsidRDefault="00984793" w:rsidP="008C1933">
      <w:pPr>
        <w:pStyle w:val="BodyTextIndent2"/>
        <w:tabs>
          <w:tab w:val="left" w:pos="720"/>
        </w:tabs>
        <w:rPr>
          <w:lang w:val="sr-Cyrl-CS"/>
        </w:rPr>
      </w:pPr>
      <w:r w:rsidRPr="0034047E">
        <w:rPr>
          <w:lang w:val="sr-Cyrl-CS"/>
        </w:rPr>
        <w:tab/>
      </w:r>
      <w:r w:rsidR="006017DA" w:rsidRPr="0034047E">
        <w:rPr>
          <w:lang w:val="sr-Cyrl-CS"/>
        </w:rPr>
        <w:t>Финансијски</w:t>
      </w:r>
      <w:r w:rsidR="00D82091" w:rsidRPr="0034047E">
        <w:rPr>
          <w:lang w:val="sr-Cyrl-CS"/>
        </w:rPr>
        <w:t xml:space="preserve"> </w:t>
      </w:r>
      <w:r w:rsidR="006017DA" w:rsidRPr="0034047E">
        <w:rPr>
          <w:lang w:val="sr-Cyrl-CS"/>
        </w:rPr>
        <w:t>резултат</w:t>
      </w:r>
      <w:r w:rsidR="00D82091" w:rsidRPr="0034047E">
        <w:rPr>
          <w:lang w:val="sr-Cyrl-CS"/>
        </w:rPr>
        <w:t xml:space="preserve"> </w:t>
      </w:r>
      <w:r w:rsidR="006017DA" w:rsidRPr="0034047E">
        <w:rPr>
          <w:lang w:val="sr-Cyrl-CS"/>
        </w:rPr>
        <w:t>овако</w:t>
      </w:r>
      <w:r w:rsidR="00D82091" w:rsidRPr="0034047E">
        <w:rPr>
          <w:lang w:val="sr-Cyrl-CS"/>
        </w:rPr>
        <w:t xml:space="preserve"> </w:t>
      </w:r>
      <w:r w:rsidR="006017DA" w:rsidRPr="0034047E">
        <w:rPr>
          <w:lang w:val="sr-Cyrl-CS"/>
        </w:rPr>
        <w:t>планираног</w:t>
      </w:r>
      <w:r w:rsidR="00D82091" w:rsidRPr="0034047E">
        <w:rPr>
          <w:lang w:val="sr-Cyrl-CS"/>
        </w:rPr>
        <w:t xml:space="preserve"> </w:t>
      </w:r>
      <w:r w:rsidR="006017DA" w:rsidRPr="0034047E">
        <w:rPr>
          <w:lang w:val="sr-Cyrl-CS"/>
        </w:rPr>
        <w:t>буџета</w:t>
      </w:r>
      <w:r w:rsidR="00D82091" w:rsidRPr="0034047E">
        <w:rPr>
          <w:lang w:val="sr-Cyrl-CS"/>
        </w:rPr>
        <w:t xml:space="preserve"> </w:t>
      </w:r>
      <w:r w:rsidR="006017DA" w:rsidRPr="0034047E">
        <w:rPr>
          <w:lang w:val="sr-Cyrl-CS"/>
        </w:rPr>
        <w:t>јесте</w:t>
      </w:r>
      <w:r w:rsidR="00D82091" w:rsidRPr="0034047E">
        <w:rPr>
          <w:lang w:val="sr-Cyrl-CS"/>
        </w:rPr>
        <w:t xml:space="preserve"> </w:t>
      </w:r>
      <w:r w:rsidR="006017DA" w:rsidRPr="0034047E">
        <w:rPr>
          <w:lang w:val="sr-Cyrl-CS"/>
        </w:rPr>
        <w:t>планирани</w:t>
      </w:r>
      <w:r w:rsidR="00D82091" w:rsidRPr="0034047E">
        <w:rPr>
          <w:lang w:val="sr-Cyrl-CS"/>
        </w:rPr>
        <w:t xml:space="preserve"> </w:t>
      </w:r>
      <w:r w:rsidR="0041334D" w:rsidRPr="0034047E">
        <w:rPr>
          <w:lang w:val="sr-Cyrl-CS"/>
        </w:rPr>
        <w:t>дефицит</w:t>
      </w:r>
      <w:r w:rsidR="00D82091" w:rsidRPr="0034047E">
        <w:rPr>
          <w:lang w:val="sr-Cyrl-CS"/>
        </w:rPr>
        <w:t xml:space="preserve"> </w:t>
      </w:r>
      <w:r w:rsidR="006017DA" w:rsidRPr="0034047E">
        <w:rPr>
          <w:lang w:val="sr-Cyrl-CS"/>
        </w:rPr>
        <w:t>у</w:t>
      </w:r>
      <w:r w:rsidR="00D82091" w:rsidRPr="0034047E">
        <w:rPr>
          <w:lang w:val="sr-Cyrl-CS"/>
        </w:rPr>
        <w:t xml:space="preserve"> </w:t>
      </w:r>
      <w:r w:rsidR="006017DA" w:rsidRPr="0034047E">
        <w:rPr>
          <w:lang w:val="sr-Cyrl-CS"/>
        </w:rPr>
        <w:t>износу</w:t>
      </w:r>
      <w:r w:rsidR="00D82091" w:rsidRPr="0034047E">
        <w:rPr>
          <w:lang w:val="sr-Cyrl-CS"/>
        </w:rPr>
        <w:t xml:space="preserve"> </w:t>
      </w:r>
      <w:r w:rsidR="006017DA" w:rsidRPr="0034047E">
        <w:rPr>
          <w:lang w:val="sr-Cyrl-CS"/>
        </w:rPr>
        <w:t>од</w:t>
      </w:r>
      <w:r w:rsidR="00D82091" w:rsidRPr="0034047E">
        <w:rPr>
          <w:lang w:val="sr-Cyrl-CS"/>
        </w:rPr>
        <w:t xml:space="preserve"> </w:t>
      </w:r>
      <w:r w:rsidR="00F87FA3" w:rsidRPr="0034047E">
        <w:rPr>
          <w:lang w:val="sr-Cyrl-CS"/>
        </w:rPr>
        <w:t xml:space="preserve">8.953.000 </w:t>
      </w:r>
      <w:r w:rsidR="006017DA" w:rsidRPr="0034047E">
        <w:rPr>
          <w:lang w:val="sr-Cyrl-CS"/>
        </w:rPr>
        <w:t>динара</w:t>
      </w:r>
      <w:r w:rsidR="00D82091" w:rsidRPr="0034047E">
        <w:rPr>
          <w:lang w:val="sr-Cyrl-CS"/>
        </w:rPr>
        <w:t xml:space="preserve"> </w:t>
      </w:r>
      <w:r w:rsidR="006017DA" w:rsidRPr="0034047E">
        <w:rPr>
          <w:lang w:val="sr-Cyrl-CS"/>
        </w:rPr>
        <w:t>који</w:t>
      </w:r>
      <w:r w:rsidR="00D82091" w:rsidRPr="0034047E">
        <w:rPr>
          <w:lang w:val="sr-Cyrl-CS"/>
        </w:rPr>
        <w:t xml:space="preserve"> </w:t>
      </w:r>
      <w:r w:rsidR="006017DA" w:rsidRPr="0034047E">
        <w:rPr>
          <w:lang w:val="sr-Cyrl-CS"/>
        </w:rPr>
        <w:t>се</w:t>
      </w:r>
      <w:r w:rsidR="00D82091" w:rsidRPr="0034047E">
        <w:rPr>
          <w:lang w:val="sr-Cyrl-CS"/>
        </w:rPr>
        <w:t xml:space="preserve"> </w:t>
      </w:r>
      <w:r w:rsidR="0041334D" w:rsidRPr="0034047E">
        <w:rPr>
          <w:lang w:val="sr-Cyrl-CS"/>
        </w:rPr>
        <w:t>користи</w:t>
      </w:r>
      <w:r w:rsidR="003A5853" w:rsidRPr="0034047E">
        <w:rPr>
          <w:lang w:val="sr-Cyrl-CS"/>
        </w:rPr>
        <w:t xml:space="preserve"> </w:t>
      </w:r>
      <w:r w:rsidR="0041334D" w:rsidRPr="0034047E">
        <w:rPr>
          <w:lang w:val="sr-Cyrl-CS"/>
        </w:rPr>
        <w:t>за</w:t>
      </w:r>
      <w:r w:rsidR="003A5853" w:rsidRPr="0034047E">
        <w:rPr>
          <w:lang w:val="sr-Cyrl-CS"/>
        </w:rPr>
        <w:t xml:space="preserve"> финансирање јавних инвестиција-</w:t>
      </w:r>
      <w:r w:rsidR="0034047E" w:rsidRPr="0034047E">
        <w:rPr>
          <w:lang w:val="sr-Cyrl-CS"/>
        </w:rPr>
        <w:t>капитални</w:t>
      </w:r>
      <w:r w:rsidR="00B724F8" w:rsidRPr="0034047E">
        <w:rPr>
          <w:lang w:val="sr-Cyrl-CS"/>
        </w:rPr>
        <w:t xml:space="preserve"> инвестиционих расхода у 2019</w:t>
      </w:r>
      <w:r w:rsidR="003A5853" w:rsidRPr="0034047E">
        <w:rPr>
          <w:lang w:val="sr-Cyrl-CS"/>
        </w:rPr>
        <w:t>.г., реализацију пројеката, суфинансирање прој</w:t>
      </w:r>
      <w:r w:rsidR="00B724F8" w:rsidRPr="0034047E">
        <w:rPr>
          <w:lang w:val="sr-Cyrl-CS"/>
        </w:rPr>
        <w:t xml:space="preserve">еката, </w:t>
      </w:r>
      <w:r w:rsidR="005E08C0" w:rsidRPr="0034047E">
        <w:rPr>
          <w:lang w:val="sr-Cyrl-CS"/>
        </w:rPr>
        <w:t>који</w:t>
      </w:r>
      <w:r w:rsidR="00B724F8" w:rsidRPr="0034047E">
        <w:rPr>
          <w:lang w:val="sr-Cyrl-CS"/>
        </w:rPr>
        <w:t xml:space="preserve"> </w:t>
      </w:r>
      <w:r w:rsidR="005E08C0" w:rsidRPr="0034047E">
        <w:rPr>
          <w:lang w:val="sr-Cyrl-CS"/>
        </w:rPr>
        <w:t>су</w:t>
      </w:r>
      <w:r w:rsidR="00B724F8" w:rsidRPr="0034047E">
        <w:rPr>
          <w:lang w:val="sr-Cyrl-CS"/>
        </w:rPr>
        <w:t xml:space="preserve"> </w:t>
      </w:r>
      <w:r w:rsidR="005E08C0" w:rsidRPr="0034047E">
        <w:rPr>
          <w:lang w:val="sr-Cyrl-CS"/>
        </w:rPr>
        <w:t>започети</w:t>
      </w:r>
      <w:r w:rsidR="00B724F8" w:rsidRPr="0034047E">
        <w:rPr>
          <w:lang w:val="sr-Cyrl-CS"/>
        </w:rPr>
        <w:t xml:space="preserve"> </w:t>
      </w:r>
      <w:r w:rsidR="005E08C0" w:rsidRPr="0034047E">
        <w:rPr>
          <w:lang w:val="sr-Cyrl-CS"/>
        </w:rPr>
        <w:t>у</w:t>
      </w:r>
      <w:r w:rsidR="00B724F8" w:rsidRPr="0034047E">
        <w:rPr>
          <w:lang w:val="sr-Cyrl-CS"/>
        </w:rPr>
        <w:t xml:space="preserve"> 2018.</w:t>
      </w:r>
      <w:r w:rsidR="005E08C0" w:rsidRPr="0034047E">
        <w:rPr>
          <w:lang w:val="sr-Cyrl-CS"/>
        </w:rPr>
        <w:t>г</w:t>
      </w:r>
      <w:r w:rsidR="00B724F8" w:rsidRPr="0034047E">
        <w:rPr>
          <w:lang w:val="sr-Cyrl-CS"/>
        </w:rPr>
        <w:t xml:space="preserve">. </w:t>
      </w:r>
      <w:r w:rsidR="005E08C0" w:rsidRPr="0034047E">
        <w:rPr>
          <w:lang w:val="sr-Cyrl-CS"/>
        </w:rPr>
        <w:t>као</w:t>
      </w:r>
      <w:r w:rsidR="00B724F8" w:rsidRPr="0034047E">
        <w:rPr>
          <w:lang w:val="sr-Cyrl-CS"/>
        </w:rPr>
        <w:t xml:space="preserve"> </w:t>
      </w:r>
      <w:r w:rsidR="005E08C0" w:rsidRPr="0034047E">
        <w:rPr>
          <w:lang w:val="sr-Cyrl-CS"/>
        </w:rPr>
        <w:t>и</w:t>
      </w:r>
      <w:r w:rsidR="00B724F8" w:rsidRPr="0034047E">
        <w:rPr>
          <w:lang w:val="sr-Cyrl-CS"/>
        </w:rPr>
        <w:t xml:space="preserve"> </w:t>
      </w:r>
      <w:r w:rsidR="005E08C0" w:rsidRPr="0034047E">
        <w:rPr>
          <w:lang w:val="sr-Cyrl-CS"/>
        </w:rPr>
        <w:t>оних</w:t>
      </w:r>
      <w:r w:rsidR="00B724F8" w:rsidRPr="0034047E">
        <w:rPr>
          <w:lang w:val="sr-Cyrl-CS"/>
        </w:rPr>
        <w:t xml:space="preserve"> </w:t>
      </w:r>
      <w:r w:rsidR="005E08C0" w:rsidRPr="0034047E">
        <w:rPr>
          <w:lang w:val="sr-Cyrl-CS"/>
        </w:rPr>
        <w:t>који</w:t>
      </w:r>
      <w:r w:rsidR="00B724F8" w:rsidRPr="0034047E">
        <w:rPr>
          <w:lang w:val="sr-Cyrl-CS"/>
        </w:rPr>
        <w:t xml:space="preserve"> </w:t>
      </w:r>
      <w:r w:rsidR="005E08C0" w:rsidRPr="0034047E">
        <w:rPr>
          <w:lang w:val="sr-Cyrl-CS"/>
        </w:rPr>
        <w:t>су</w:t>
      </w:r>
      <w:r w:rsidR="00B724F8" w:rsidRPr="0034047E">
        <w:rPr>
          <w:lang w:val="sr-Cyrl-CS"/>
        </w:rPr>
        <w:t xml:space="preserve"> </w:t>
      </w:r>
      <w:r w:rsidR="005E08C0" w:rsidRPr="0034047E">
        <w:rPr>
          <w:lang w:val="sr-Cyrl-CS"/>
        </w:rPr>
        <w:t>планирани</w:t>
      </w:r>
      <w:r w:rsidR="00B724F8" w:rsidRPr="0034047E">
        <w:rPr>
          <w:lang w:val="sr-Cyrl-CS"/>
        </w:rPr>
        <w:t xml:space="preserve"> </w:t>
      </w:r>
      <w:r w:rsidR="005E08C0" w:rsidRPr="0034047E">
        <w:rPr>
          <w:lang w:val="sr-Cyrl-CS"/>
        </w:rPr>
        <w:t>у</w:t>
      </w:r>
      <w:r w:rsidR="00B724F8" w:rsidRPr="0034047E">
        <w:rPr>
          <w:lang w:val="sr-Cyrl-CS"/>
        </w:rPr>
        <w:t xml:space="preserve"> 2019.</w:t>
      </w:r>
      <w:r w:rsidR="005E08C0" w:rsidRPr="0034047E">
        <w:rPr>
          <w:lang w:val="sr-Cyrl-CS"/>
        </w:rPr>
        <w:t>г</w:t>
      </w:r>
      <w:r w:rsidR="00B724F8" w:rsidRPr="0034047E">
        <w:rPr>
          <w:lang w:val="sr-Cyrl-CS"/>
        </w:rPr>
        <w:t>.</w:t>
      </w:r>
    </w:p>
    <w:p w:rsidR="008C1933" w:rsidRPr="0034047E" w:rsidRDefault="0041334D" w:rsidP="008C1933">
      <w:pPr>
        <w:pStyle w:val="BodyTextIndent2"/>
        <w:tabs>
          <w:tab w:val="left" w:pos="720"/>
        </w:tabs>
        <w:rPr>
          <w:lang w:val="sr-Cyrl-CS"/>
        </w:rPr>
      </w:pPr>
      <w:r w:rsidRPr="0034047E">
        <w:rPr>
          <w:lang w:val="sr-Cyrl-CS"/>
        </w:rPr>
        <w:t>Планирани</w:t>
      </w:r>
      <w:r w:rsidR="008C1933" w:rsidRPr="0034047E">
        <w:rPr>
          <w:lang w:val="sr-Cyrl-CS"/>
        </w:rPr>
        <w:t xml:space="preserve"> </w:t>
      </w:r>
      <w:r w:rsidRPr="0034047E">
        <w:rPr>
          <w:lang w:val="sr-Cyrl-CS"/>
        </w:rPr>
        <w:t>приходи</w:t>
      </w:r>
      <w:r w:rsidR="008C1933" w:rsidRPr="0034047E">
        <w:rPr>
          <w:lang w:val="sr-Cyrl-CS"/>
        </w:rPr>
        <w:t xml:space="preserve"> </w:t>
      </w:r>
      <w:r w:rsidRPr="0034047E">
        <w:rPr>
          <w:lang w:val="sr-Cyrl-CS"/>
        </w:rPr>
        <w:t>буџет</w:t>
      </w:r>
      <w:r w:rsidR="008C1933" w:rsidRPr="0034047E">
        <w:rPr>
          <w:lang w:val="sr-Cyrl-CS"/>
        </w:rPr>
        <w:t xml:space="preserve"> </w:t>
      </w:r>
      <w:r w:rsidRPr="0034047E">
        <w:rPr>
          <w:lang w:val="sr-Cyrl-CS"/>
        </w:rPr>
        <w:t>за</w:t>
      </w:r>
      <w:r w:rsidR="00B724F8" w:rsidRPr="0034047E">
        <w:rPr>
          <w:lang w:val="sr-Cyrl-CS"/>
        </w:rPr>
        <w:t xml:space="preserve"> 2019</w:t>
      </w:r>
      <w:r w:rsidR="008C1933" w:rsidRPr="0034047E">
        <w:rPr>
          <w:lang w:val="sr-Cyrl-CS"/>
        </w:rPr>
        <w:t>.</w:t>
      </w:r>
      <w:r w:rsidRPr="0034047E">
        <w:rPr>
          <w:lang w:val="sr-Cyrl-CS"/>
        </w:rPr>
        <w:t>г</w:t>
      </w:r>
      <w:r w:rsidR="008C1933" w:rsidRPr="0034047E">
        <w:rPr>
          <w:lang w:val="sr-Cyrl-CS"/>
        </w:rPr>
        <w:t xml:space="preserve">. </w:t>
      </w:r>
      <w:r w:rsidRPr="0034047E">
        <w:rPr>
          <w:lang w:val="sr-Cyrl-CS"/>
        </w:rPr>
        <w:t>садрже</w:t>
      </w:r>
      <w:r w:rsidR="008C1933" w:rsidRPr="0034047E">
        <w:rPr>
          <w:lang w:val="sr-Cyrl-CS"/>
        </w:rPr>
        <w:t xml:space="preserve"> </w:t>
      </w:r>
      <w:r w:rsidRPr="0034047E">
        <w:rPr>
          <w:lang w:val="sr-Cyrl-CS"/>
        </w:rPr>
        <w:t>и</w:t>
      </w:r>
      <w:r w:rsidR="008C1933" w:rsidRPr="0034047E">
        <w:rPr>
          <w:lang w:val="sr-Cyrl-CS"/>
        </w:rPr>
        <w:t xml:space="preserve"> </w:t>
      </w:r>
      <w:r w:rsidRPr="0034047E">
        <w:rPr>
          <w:lang w:val="sr-Cyrl-CS"/>
        </w:rPr>
        <w:t>одређене</w:t>
      </w:r>
      <w:r w:rsidR="008C1933" w:rsidRPr="0034047E">
        <w:rPr>
          <w:lang w:val="sr-Cyrl-CS"/>
        </w:rPr>
        <w:t xml:space="preserve"> </w:t>
      </w:r>
      <w:r w:rsidRPr="0034047E">
        <w:rPr>
          <w:lang w:val="sr-Cyrl-CS"/>
        </w:rPr>
        <w:t>ризике</w:t>
      </w:r>
      <w:r w:rsidR="008C1933" w:rsidRPr="0034047E">
        <w:rPr>
          <w:lang w:val="sr-Cyrl-CS"/>
        </w:rPr>
        <w:t xml:space="preserve"> </w:t>
      </w:r>
      <w:r w:rsidRPr="0034047E">
        <w:rPr>
          <w:lang w:val="sr-Cyrl-CS"/>
        </w:rPr>
        <w:t>који</w:t>
      </w:r>
      <w:r w:rsidR="008C1933" w:rsidRPr="0034047E">
        <w:rPr>
          <w:lang w:val="sr-Cyrl-CS"/>
        </w:rPr>
        <w:t xml:space="preserve"> </w:t>
      </w:r>
      <w:r w:rsidRPr="0034047E">
        <w:rPr>
          <w:lang w:val="sr-Cyrl-CS"/>
        </w:rPr>
        <w:t>се</w:t>
      </w:r>
      <w:r w:rsidR="008C1933" w:rsidRPr="0034047E">
        <w:rPr>
          <w:lang w:val="sr-Cyrl-CS"/>
        </w:rPr>
        <w:t xml:space="preserve"> </w:t>
      </w:r>
      <w:r w:rsidRPr="0034047E">
        <w:rPr>
          <w:lang w:val="sr-Cyrl-CS"/>
        </w:rPr>
        <w:t>односе</w:t>
      </w:r>
      <w:r w:rsidR="008C1933" w:rsidRPr="0034047E">
        <w:rPr>
          <w:lang w:val="sr-Cyrl-CS"/>
        </w:rPr>
        <w:t xml:space="preserve"> </w:t>
      </w:r>
      <w:r w:rsidRPr="0034047E">
        <w:rPr>
          <w:lang w:val="sr-Cyrl-CS"/>
        </w:rPr>
        <w:t>на</w:t>
      </w:r>
      <w:r w:rsidR="008C1933" w:rsidRPr="0034047E">
        <w:rPr>
          <w:lang w:val="sr-Cyrl-CS"/>
        </w:rPr>
        <w:t xml:space="preserve"> </w:t>
      </w:r>
      <w:r w:rsidRPr="0034047E">
        <w:rPr>
          <w:lang w:val="sr-Cyrl-CS"/>
        </w:rPr>
        <w:t>процене</w:t>
      </w:r>
      <w:r w:rsidR="008C1933" w:rsidRPr="0034047E">
        <w:rPr>
          <w:lang w:val="sr-Cyrl-CS"/>
        </w:rPr>
        <w:t xml:space="preserve"> </w:t>
      </w:r>
      <w:r w:rsidRPr="0034047E">
        <w:rPr>
          <w:lang w:val="sr-Cyrl-CS"/>
        </w:rPr>
        <w:t>неких</w:t>
      </w:r>
      <w:r w:rsidR="008C1933" w:rsidRPr="0034047E">
        <w:rPr>
          <w:lang w:val="sr-Cyrl-CS"/>
        </w:rPr>
        <w:t xml:space="preserve"> </w:t>
      </w:r>
      <w:r w:rsidRPr="0034047E">
        <w:rPr>
          <w:lang w:val="sr-Cyrl-CS"/>
        </w:rPr>
        <w:t>прихода</w:t>
      </w:r>
      <w:r w:rsidR="008C1933" w:rsidRPr="0034047E">
        <w:rPr>
          <w:lang w:val="sr-Cyrl-CS"/>
        </w:rPr>
        <w:t xml:space="preserve"> </w:t>
      </w:r>
      <w:r w:rsidRPr="0034047E">
        <w:rPr>
          <w:lang w:val="sr-Cyrl-CS"/>
        </w:rPr>
        <w:t>као</w:t>
      </w:r>
      <w:r w:rsidR="008C1933" w:rsidRPr="0034047E">
        <w:rPr>
          <w:lang w:val="sr-Cyrl-CS"/>
        </w:rPr>
        <w:t xml:space="preserve"> </w:t>
      </w:r>
      <w:r w:rsidRPr="0034047E">
        <w:rPr>
          <w:lang w:val="sr-Cyrl-CS"/>
        </w:rPr>
        <w:t>што</w:t>
      </w:r>
      <w:r w:rsidR="008C1933" w:rsidRPr="0034047E">
        <w:rPr>
          <w:lang w:val="sr-Cyrl-CS"/>
        </w:rPr>
        <w:t xml:space="preserve"> </w:t>
      </w:r>
      <w:r w:rsidRPr="0034047E">
        <w:rPr>
          <w:lang w:val="sr-Cyrl-CS"/>
        </w:rPr>
        <w:t>су</w:t>
      </w:r>
      <w:r w:rsidR="00B724F8" w:rsidRPr="0034047E">
        <w:rPr>
          <w:lang w:val="sr-Cyrl-CS"/>
        </w:rPr>
        <w:t>:</w:t>
      </w:r>
      <w:r w:rsidR="008C1933" w:rsidRPr="0034047E">
        <w:rPr>
          <w:lang w:val="sr-Cyrl-CS"/>
        </w:rPr>
        <w:t xml:space="preserve"> </w:t>
      </w:r>
      <w:r w:rsidR="00B724F8" w:rsidRPr="0034047E">
        <w:rPr>
          <w:lang w:val="sr-Cyrl-CS"/>
        </w:rPr>
        <w:t>приходи</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таксе</w:t>
      </w:r>
      <w:r w:rsidR="008C1933" w:rsidRPr="0034047E">
        <w:rPr>
          <w:lang w:val="sr-Cyrl-CS"/>
        </w:rPr>
        <w:t xml:space="preserve"> </w:t>
      </w:r>
      <w:r w:rsidRPr="0034047E">
        <w:rPr>
          <w:lang w:val="sr-Cyrl-CS"/>
        </w:rPr>
        <w:t>на</w:t>
      </w:r>
      <w:r w:rsidR="008C1933" w:rsidRPr="0034047E">
        <w:rPr>
          <w:lang w:val="sr-Cyrl-CS"/>
        </w:rPr>
        <w:t xml:space="preserve"> </w:t>
      </w:r>
      <w:r w:rsidRPr="0034047E">
        <w:rPr>
          <w:lang w:val="sr-Cyrl-CS"/>
        </w:rPr>
        <w:t>озакоњење</w:t>
      </w:r>
      <w:r w:rsidR="008C1933" w:rsidRPr="0034047E">
        <w:rPr>
          <w:lang w:val="sr-Cyrl-CS"/>
        </w:rPr>
        <w:t xml:space="preserve"> </w:t>
      </w:r>
      <w:r w:rsidRPr="0034047E">
        <w:rPr>
          <w:lang w:val="sr-Cyrl-CS"/>
        </w:rPr>
        <w:t>која</w:t>
      </w:r>
      <w:r w:rsidR="008C1933" w:rsidRPr="0034047E">
        <w:rPr>
          <w:lang w:val="sr-Cyrl-CS"/>
        </w:rPr>
        <w:t xml:space="preserve"> </w:t>
      </w:r>
      <w:r w:rsidRPr="0034047E">
        <w:rPr>
          <w:lang w:val="sr-Cyrl-CS"/>
        </w:rPr>
        <w:t>првенствено</w:t>
      </w:r>
      <w:r w:rsidR="008C1933" w:rsidRPr="0034047E">
        <w:rPr>
          <w:lang w:val="sr-Cyrl-CS"/>
        </w:rPr>
        <w:t xml:space="preserve"> </w:t>
      </w:r>
      <w:r w:rsidRPr="0034047E">
        <w:rPr>
          <w:lang w:val="sr-Cyrl-CS"/>
        </w:rPr>
        <w:t>зависи</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брзине</w:t>
      </w:r>
      <w:r w:rsidR="008C1933" w:rsidRPr="0034047E">
        <w:rPr>
          <w:lang w:val="sr-Cyrl-CS"/>
        </w:rPr>
        <w:t xml:space="preserve"> </w:t>
      </w:r>
      <w:r w:rsidRPr="0034047E">
        <w:rPr>
          <w:lang w:val="sr-Cyrl-CS"/>
        </w:rPr>
        <w:t>обављања</w:t>
      </w:r>
      <w:r w:rsidR="008C1933" w:rsidRPr="0034047E">
        <w:rPr>
          <w:lang w:val="sr-Cyrl-CS"/>
        </w:rPr>
        <w:t xml:space="preserve"> </w:t>
      </w:r>
      <w:r w:rsidRPr="0034047E">
        <w:rPr>
          <w:lang w:val="sr-Cyrl-CS"/>
        </w:rPr>
        <w:t>административних</w:t>
      </w:r>
      <w:r w:rsidR="008C1933" w:rsidRPr="0034047E">
        <w:rPr>
          <w:lang w:val="sr-Cyrl-CS"/>
        </w:rPr>
        <w:t xml:space="preserve"> </w:t>
      </w:r>
      <w:r w:rsidRPr="0034047E">
        <w:rPr>
          <w:lang w:val="sr-Cyrl-CS"/>
        </w:rPr>
        <w:t>послова</w:t>
      </w:r>
      <w:r w:rsidR="008C1933" w:rsidRPr="0034047E">
        <w:rPr>
          <w:lang w:val="sr-Cyrl-CS"/>
        </w:rPr>
        <w:t xml:space="preserve"> </w:t>
      </w:r>
      <w:r w:rsidRPr="0034047E">
        <w:rPr>
          <w:lang w:val="sr-Cyrl-CS"/>
        </w:rPr>
        <w:t>по</w:t>
      </w:r>
      <w:r w:rsidR="008C1933" w:rsidRPr="0034047E">
        <w:rPr>
          <w:lang w:val="sr-Cyrl-CS"/>
        </w:rPr>
        <w:t xml:space="preserve"> </w:t>
      </w:r>
      <w:r w:rsidRPr="0034047E">
        <w:rPr>
          <w:lang w:val="sr-Cyrl-CS"/>
        </w:rPr>
        <w:t>овом</w:t>
      </w:r>
      <w:r w:rsidR="008C1933" w:rsidRPr="0034047E">
        <w:rPr>
          <w:lang w:val="sr-Cyrl-CS"/>
        </w:rPr>
        <w:t xml:space="preserve"> </w:t>
      </w:r>
      <w:r w:rsidRPr="0034047E">
        <w:rPr>
          <w:lang w:val="sr-Cyrl-CS"/>
        </w:rPr>
        <w:t>питању</w:t>
      </w:r>
      <w:r w:rsidR="008C1933" w:rsidRPr="0034047E">
        <w:rPr>
          <w:lang w:val="sr-Cyrl-CS"/>
        </w:rPr>
        <w:t xml:space="preserve"> </w:t>
      </w:r>
      <w:r w:rsidRPr="0034047E">
        <w:rPr>
          <w:lang w:val="sr-Cyrl-CS"/>
        </w:rPr>
        <w:t>и</w:t>
      </w:r>
      <w:r w:rsidR="008C1933" w:rsidRPr="0034047E">
        <w:rPr>
          <w:lang w:val="sr-Cyrl-CS"/>
        </w:rPr>
        <w:t xml:space="preserve"> </w:t>
      </w:r>
      <w:r w:rsidRPr="0034047E">
        <w:rPr>
          <w:lang w:val="sr-Cyrl-CS"/>
        </w:rPr>
        <w:t>интересовања</w:t>
      </w:r>
      <w:r w:rsidR="008C1933" w:rsidRPr="0034047E">
        <w:rPr>
          <w:lang w:val="sr-Cyrl-CS"/>
        </w:rPr>
        <w:t xml:space="preserve"> </w:t>
      </w:r>
      <w:r w:rsidRPr="0034047E">
        <w:rPr>
          <w:lang w:val="sr-Cyrl-CS"/>
        </w:rPr>
        <w:t>грађана</w:t>
      </w:r>
      <w:r w:rsidR="008C1933" w:rsidRPr="0034047E">
        <w:rPr>
          <w:lang w:val="sr-Cyrl-CS"/>
        </w:rPr>
        <w:t xml:space="preserve">, </w:t>
      </w:r>
      <w:r w:rsidRPr="0034047E">
        <w:rPr>
          <w:lang w:val="sr-Cyrl-CS"/>
        </w:rPr>
        <w:t>приходи</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доприноса</w:t>
      </w:r>
      <w:r w:rsidR="008C1933" w:rsidRPr="0034047E">
        <w:rPr>
          <w:lang w:val="sr-Cyrl-CS"/>
        </w:rPr>
        <w:t xml:space="preserve"> </w:t>
      </w:r>
      <w:r w:rsidRPr="0034047E">
        <w:rPr>
          <w:lang w:val="sr-Cyrl-CS"/>
        </w:rPr>
        <w:t>за</w:t>
      </w:r>
      <w:r w:rsidR="008C1933" w:rsidRPr="0034047E">
        <w:rPr>
          <w:lang w:val="sr-Cyrl-CS"/>
        </w:rPr>
        <w:t xml:space="preserve"> </w:t>
      </w:r>
      <w:r w:rsidRPr="0034047E">
        <w:rPr>
          <w:lang w:val="sr-Cyrl-CS"/>
        </w:rPr>
        <w:t>грађевинско</w:t>
      </w:r>
      <w:r w:rsidR="008C1933" w:rsidRPr="0034047E">
        <w:rPr>
          <w:lang w:val="sr-Cyrl-CS"/>
        </w:rPr>
        <w:t xml:space="preserve"> </w:t>
      </w:r>
      <w:r w:rsidRPr="0034047E">
        <w:rPr>
          <w:lang w:val="sr-Cyrl-CS"/>
        </w:rPr>
        <w:t>земљиште</w:t>
      </w:r>
      <w:r w:rsidR="008C1933" w:rsidRPr="0034047E">
        <w:rPr>
          <w:lang w:val="sr-Cyrl-CS"/>
        </w:rPr>
        <w:t xml:space="preserve"> </w:t>
      </w:r>
      <w:r w:rsidRPr="0034047E">
        <w:rPr>
          <w:lang w:val="sr-Cyrl-CS"/>
        </w:rPr>
        <w:t>који</w:t>
      </w:r>
      <w:r w:rsidR="008C1933" w:rsidRPr="0034047E">
        <w:rPr>
          <w:lang w:val="sr-Cyrl-CS"/>
        </w:rPr>
        <w:t xml:space="preserve"> </w:t>
      </w:r>
      <w:r w:rsidRPr="0034047E">
        <w:rPr>
          <w:lang w:val="sr-Cyrl-CS"/>
        </w:rPr>
        <w:t>зависе</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реализације</w:t>
      </w:r>
      <w:r w:rsidR="008C1933" w:rsidRPr="0034047E">
        <w:rPr>
          <w:lang w:val="sr-Cyrl-CS"/>
        </w:rPr>
        <w:t xml:space="preserve"> </w:t>
      </w:r>
      <w:r w:rsidRPr="0034047E">
        <w:rPr>
          <w:lang w:val="sr-Cyrl-CS"/>
        </w:rPr>
        <w:t>позитивних</w:t>
      </w:r>
      <w:r w:rsidR="008C1933" w:rsidRPr="0034047E">
        <w:rPr>
          <w:lang w:val="sr-Cyrl-CS"/>
        </w:rPr>
        <w:t xml:space="preserve"> </w:t>
      </w:r>
      <w:r w:rsidRPr="0034047E">
        <w:rPr>
          <w:lang w:val="sr-Cyrl-CS"/>
        </w:rPr>
        <w:t>тенденција</w:t>
      </w:r>
      <w:r w:rsidR="008C1933" w:rsidRPr="0034047E">
        <w:rPr>
          <w:lang w:val="sr-Cyrl-CS"/>
        </w:rPr>
        <w:t xml:space="preserve"> </w:t>
      </w:r>
      <w:r w:rsidRPr="0034047E">
        <w:rPr>
          <w:lang w:val="sr-Cyrl-CS"/>
        </w:rPr>
        <w:t>у</w:t>
      </w:r>
      <w:r w:rsidR="008C1933" w:rsidRPr="0034047E">
        <w:rPr>
          <w:lang w:val="sr-Cyrl-CS"/>
        </w:rPr>
        <w:t xml:space="preserve"> </w:t>
      </w:r>
      <w:r w:rsidRPr="0034047E">
        <w:rPr>
          <w:lang w:val="sr-Cyrl-CS"/>
        </w:rPr>
        <w:t>привредном</w:t>
      </w:r>
      <w:r w:rsidR="008C1933" w:rsidRPr="0034047E">
        <w:rPr>
          <w:lang w:val="sr-Cyrl-CS"/>
        </w:rPr>
        <w:t xml:space="preserve"> </w:t>
      </w:r>
      <w:r w:rsidRPr="0034047E">
        <w:rPr>
          <w:lang w:val="sr-Cyrl-CS"/>
        </w:rPr>
        <w:t>развоју</w:t>
      </w:r>
      <w:r w:rsidR="008C1933" w:rsidRPr="0034047E">
        <w:rPr>
          <w:lang w:val="sr-Cyrl-CS"/>
        </w:rPr>
        <w:t xml:space="preserve"> </w:t>
      </w:r>
      <w:r w:rsidRPr="0034047E">
        <w:rPr>
          <w:lang w:val="sr-Cyrl-CS"/>
        </w:rPr>
        <w:t>општине</w:t>
      </w:r>
      <w:r w:rsidR="008C1933" w:rsidRPr="0034047E">
        <w:rPr>
          <w:lang w:val="sr-Cyrl-CS"/>
        </w:rPr>
        <w:t xml:space="preserve">, </w:t>
      </w:r>
      <w:r w:rsidRPr="0034047E">
        <w:rPr>
          <w:lang w:val="sr-Cyrl-CS"/>
        </w:rPr>
        <w:t>накнаде</w:t>
      </w:r>
      <w:r w:rsidR="008C1933" w:rsidRPr="0034047E">
        <w:rPr>
          <w:lang w:val="sr-Cyrl-CS"/>
        </w:rPr>
        <w:t xml:space="preserve"> </w:t>
      </w:r>
      <w:r w:rsidRPr="0034047E">
        <w:rPr>
          <w:lang w:val="sr-Cyrl-CS"/>
        </w:rPr>
        <w:t>за</w:t>
      </w:r>
      <w:r w:rsidR="008C1933" w:rsidRPr="0034047E">
        <w:rPr>
          <w:lang w:val="sr-Cyrl-CS"/>
        </w:rPr>
        <w:t xml:space="preserve"> </w:t>
      </w:r>
      <w:r w:rsidRPr="0034047E">
        <w:rPr>
          <w:lang w:val="sr-Cyrl-CS"/>
        </w:rPr>
        <w:t>уређење</w:t>
      </w:r>
      <w:r w:rsidR="008C1933" w:rsidRPr="0034047E">
        <w:rPr>
          <w:lang w:val="sr-Cyrl-CS"/>
        </w:rPr>
        <w:t xml:space="preserve"> </w:t>
      </w:r>
      <w:r w:rsidR="0034047E" w:rsidRPr="0034047E">
        <w:rPr>
          <w:lang w:val="sr-Cyrl-CS"/>
        </w:rPr>
        <w:t>грађевинског</w:t>
      </w:r>
      <w:r w:rsidR="008C1933" w:rsidRPr="0034047E">
        <w:rPr>
          <w:lang w:val="sr-Cyrl-CS"/>
        </w:rPr>
        <w:t xml:space="preserve"> </w:t>
      </w:r>
      <w:r w:rsidRPr="0034047E">
        <w:rPr>
          <w:lang w:val="sr-Cyrl-CS"/>
        </w:rPr>
        <w:t>земљишта</w:t>
      </w:r>
      <w:r w:rsidR="008C1933" w:rsidRPr="0034047E">
        <w:rPr>
          <w:lang w:val="sr-Cyrl-CS"/>
        </w:rPr>
        <w:t xml:space="preserve"> </w:t>
      </w:r>
      <w:r w:rsidRPr="0034047E">
        <w:rPr>
          <w:lang w:val="sr-Cyrl-CS"/>
        </w:rPr>
        <w:t>која</w:t>
      </w:r>
      <w:r w:rsidR="008C1933" w:rsidRPr="0034047E">
        <w:rPr>
          <w:lang w:val="sr-Cyrl-CS"/>
        </w:rPr>
        <w:t xml:space="preserve"> </w:t>
      </w:r>
      <w:r w:rsidRPr="0034047E">
        <w:rPr>
          <w:lang w:val="sr-Cyrl-CS"/>
        </w:rPr>
        <w:t>се</w:t>
      </w:r>
      <w:r w:rsidR="008C1933" w:rsidRPr="0034047E">
        <w:rPr>
          <w:lang w:val="sr-Cyrl-CS"/>
        </w:rPr>
        <w:t xml:space="preserve"> </w:t>
      </w:r>
      <w:r w:rsidRPr="0034047E">
        <w:rPr>
          <w:lang w:val="sr-Cyrl-CS"/>
        </w:rPr>
        <w:t>реализује</w:t>
      </w:r>
      <w:r w:rsidR="008C1933" w:rsidRPr="0034047E">
        <w:rPr>
          <w:lang w:val="sr-Cyrl-CS"/>
        </w:rPr>
        <w:t xml:space="preserve"> </w:t>
      </w:r>
      <w:r w:rsidRPr="0034047E">
        <w:rPr>
          <w:lang w:val="sr-Cyrl-CS"/>
        </w:rPr>
        <w:t>судским</w:t>
      </w:r>
      <w:r w:rsidR="008C1933" w:rsidRPr="0034047E">
        <w:rPr>
          <w:lang w:val="sr-Cyrl-CS"/>
        </w:rPr>
        <w:t xml:space="preserve"> </w:t>
      </w:r>
      <w:r w:rsidRPr="0034047E">
        <w:rPr>
          <w:lang w:val="sr-Cyrl-CS"/>
        </w:rPr>
        <w:t>путем</w:t>
      </w:r>
      <w:r w:rsidR="008C1933" w:rsidRPr="0034047E">
        <w:rPr>
          <w:lang w:val="sr-Cyrl-CS"/>
        </w:rPr>
        <w:t>,</w:t>
      </w:r>
      <w:r w:rsidR="005A0048">
        <w:t xml:space="preserve"> највећи фискални ризик је по основу</w:t>
      </w:r>
      <w:r w:rsidR="008C1933" w:rsidRPr="0034047E">
        <w:rPr>
          <w:lang w:val="sr-Cyrl-CS"/>
        </w:rPr>
        <w:t xml:space="preserve"> </w:t>
      </w:r>
      <w:r w:rsidRPr="0034047E">
        <w:rPr>
          <w:lang w:val="sr-Cyrl-CS"/>
        </w:rPr>
        <w:t>примања</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продаје</w:t>
      </w:r>
      <w:r w:rsidR="008C1933" w:rsidRPr="0034047E">
        <w:rPr>
          <w:lang w:val="sr-Cyrl-CS"/>
        </w:rPr>
        <w:t xml:space="preserve"> </w:t>
      </w:r>
      <w:r w:rsidRPr="0034047E">
        <w:rPr>
          <w:lang w:val="sr-Cyrl-CS"/>
        </w:rPr>
        <w:t>непокретности</w:t>
      </w:r>
      <w:r w:rsidR="008C1933" w:rsidRPr="0034047E">
        <w:rPr>
          <w:lang w:val="sr-Cyrl-CS"/>
        </w:rPr>
        <w:t xml:space="preserve"> </w:t>
      </w:r>
      <w:r w:rsidRPr="0034047E">
        <w:rPr>
          <w:lang w:val="sr-Cyrl-CS"/>
        </w:rPr>
        <w:t>која</w:t>
      </w:r>
      <w:r w:rsidR="008C1933" w:rsidRPr="0034047E">
        <w:rPr>
          <w:lang w:val="sr-Cyrl-CS"/>
        </w:rPr>
        <w:t xml:space="preserve"> </w:t>
      </w:r>
      <w:r w:rsidRPr="0034047E">
        <w:rPr>
          <w:lang w:val="sr-Cyrl-CS"/>
        </w:rPr>
        <w:t>зависе</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интересовања</w:t>
      </w:r>
      <w:r w:rsidR="008C1933" w:rsidRPr="0034047E">
        <w:rPr>
          <w:lang w:val="sr-Cyrl-CS"/>
        </w:rPr>
        <w:t xml:space="preserve"> </w:t>
      </w:r>
      <w:r w:rsidRPr="0034047E">
        <w:rPr>
          <w:lang w:val="sr-Cyrl-CS"/>
        </w:rPr>
        <w:t>платежно</w:t>
      </w:r>
      <w:r w:rsidR="008C1933" w:rsidRPr="0034047E">
        <w:rPr>
          <w:lang w:val="sr-Cyrl-CS"/>
        </w:rPr>
        <w:t xml:space="preserve"> </w:t>
      </w:r>
      <w:r w:rsidRPr="0034047E">
        <w:rPr>
          <w:lang w:val="sr-Cyrl-CS"/>
        </w:rPr>
        <w:t>способне</w:t>
      </w:r>
      <w:r w:rsidR="008C1933" w:rsidRPr="0034047E">
        <w:rPr>
          <w:lang w:val="sr-Cyrl-CS"/>
        </w:rPr>
        <w:t xml:space="preserve"> </w:t>
      </w:r>
      <w:r w:rsidRPr="0034047E">
        <w:rPr>
          <w:lang w:val="sr-Cyrl-CS"/>
        </w:rPr>
        <w:t>тражње</w:t>
      </w:r>
      <w:r w:rsidR="008C1933" w:rsidRPr="0034047E">
        <w:rPr>
          <w:lang w:val="sr-Cyrl-CS"/>
        </w:rPr>
        <w:t xml:space="preserve"> </w:t>
      </w:r>
      <w:r w:rsidRPr="0034047E">
        <w:rPr>
          <w:lang w:val="sr-Cyrl-CS"/>
        </w:rPr>
        <w:t>у</w:t>
      </w:r>
      <w:r w:rsidR="008C1933" w:rsidRPr="0034047E">
        <w:rPr>
          <w:lang w:val="sr-Cyrl-CS"/>
        </w:rPr>
        <w:t xml:space="preserve"> </w:t>
      </w:r>
      <w:r w:rsidRPr="0034047E">
        <w:rPr>
          <w:lang w:val="sr-Cyrl-CS"/>
        </w:rPr>
        <w:t>наредној</w:t>
      </w:r>
      <w:r w:rsidR="008C1933" w:rsidRPr="0034047E">
        <w:rPr>
          <w:lang w:val="sr-Cyrl-CS"/>
        </w:rPr>
        <w:t xml:space="preserve"> </w:t>
      </w:r>
      <w:r w:rsidRPr="0034047E">
        <w:rPr>
          <w:lang w:val="sr-Cyrl-CS"/>
        </w:rPr>
        <w:t>години</w:t>
      </w:r>
      <w:r w:rsidR="008C1933" w:rsidRPr="0034047E">
        <w:rPr>
          <w:lang w:val="sr-Cyrl-CS"/>
        </w:rPr>
        <w:t xml:space="preserve">. </w:t>
      </w:r>
      <w:r w:rsidR="007670E4" w:rsidRPr="0034047E">
        <w:rPr>
          <w:lang w:val="sr-Cyrl-CS"/>
        </w:rPr>
        <w:t xml:space="preserve">Ови ризици имају </w:t>
      </w:r>
      <w:r w:rsidR="0034047E" w:rsidRPr="0034047E">
        <w:rPr>
          <w:lang w:val="sr-Cyrl-CS"/>
        </w:rPr>
        <w:t>значајну</w:t>
      </w:r>
      <w:r w:rsidR="007670E4" w:rsidRPr="0034047E">
        <w:rPr>
          <w:lang w:val="sr-Cyrl-CS"/>
        </w:rPr>
        <w:t xml:space="preserve"> вероватноћу и висок утицај на </w:t>
      </w:r>
      <w:r w:rsidR="0034047E" w:rsidRPr="0034047E">
        <w:rPr>
          <w:lang w:val="sr-Cyrl-CS"/>
        </w:rPr>
        <w:t>пројектовану</w:t>
      </w:r>
      <w:r w:rsidR="007670E4" w:rsidRPr="0034047E">
        <w:rPr>
          <w:lang w:val="sr-Cyrl-CS"/>
        </w:rPr>
        <w:t xml:space="preserve"> висину буџета. </w:t>
      </w:r>
      <w:r w:rsidRPr="0034047E">
        <w:rPr>
          <w:lang w:val="sr-Cyrl-CS"/>
        </w:rPr>
        <w:t>Остали</w:t>
      </w:r>
      <w:r w:rsidR="008C1933" w:rsidRPr="0034047E">
        <w:rPr>
          <w:lang w:val="sr-Cyrl-CS"/>
        </w:rPr>
        <w:t xml:space="preserve"> </w:t>
      </w:r>
      <w:r w:rsidRPr="0034047E">
        <w:rPr>
          <w:lang w:val="sr-Cyrl-CS"/>
        </w:rPr>
        <w:t>приходи</w:t>
      </w:r>
      <w:r w:rsidR="008C1933" w:rsidRPr="0034047E">
        <w:rPr>
          <w:lang w:val="sr-Cyrl-CS"/>
        </w:rPr>
        <w:t xml:space="preserve"> </w:t>
      </w:r>
      <w:r w:rsidRPr="0034047E">
        <w:rPr>
          <w:lang w:val="sr-Cyrl-CS"/>
        </w:rPr>
        <w:t>и</w:t>
      </w:r>
      <w:r w:rsidR="008C1933" w:rsidRPr="0034047E">
        <w:rPr>
          <w:lang w:val="sr-Cyrl-CS"/>
        </w:rPr>
        <w:t xml:space="preserve"> </w:t>
      </w:r>
      <w:r w:rsidRPr="0034047E">
        <w:rPr>
          <w:lang w:val="sr-Cyrl-CS"/>
        </w:rPr>
        <w:t>примања</w:t>
      </w:r>
      <w:r w:rsidR="008C1933" w:rsidRPr="0034047E">
        <w:rPr>
          <w:lang w:val="sr-Cyrl-CS"/>
        </w:rPr>
        <w:t xml:space="preserve"> </w:t>
      </w:r>
      <w:r w:rsidRPr="0034047E">
        <w:rPr>
          <w:lang w:val="sr-Cyrl-CS"/>
        </w:rPr>
        <w:t>имају</w:t>
      </w:r>
      <w:r w:rsidR="008C1933" w:rsidRPr="0034047E">
        <w:rPr>
          <w:lang w:val="sr-Cyrl-CS"/>
        </w:rPr>
        <w:t xml:space="preserve"> </w:t>
      </w:r>
      <w:r w:rsidRPr="0034047E">
        <w:rPr>
          <w:lang w:val="sr-Cyrl-CS"/>
        </w:rPr>
        <w:t>стандардне</w:t>
      </w:r>
      <w:r w:rsidR="008C1933" w:rsidRPr="0034047E">
        <w:rPr>
          <w:lang w:val="sr-Cyrl-CS"/>
        </w:rPr>
        <w:t xml:space="preserve"> </w:t>
      </w:r>
      <w:r w:rsidRPr="0034047E">
        <w:rPr>
          <w:lang w:val="sr-Cyrl-CS"/>
        </w:rPr>
        <w:t>ризике</w:t>
      </w:r>
      <w:r w:rsidR="008C1933" w:rsidRPr="0034047E">
        <w:rPr>
          <w:lang w:val="sr-Cyrl-CS"/>
        </w:rPr>
        <w:t xml:space="preserve"> </w:t>
      </w:r>
      <w:r w:rsidRPr="0034047E">
        <w:rPr>
          <w:lang w:val="sr-Cyrl-CS"/>
        </w:rPr>
        <w:t>које</w:t>
      </w:r>
      <w:r w:rsidR="008C1933" w:rsidRPr="0034047E">
        <w:rPr>
          <w:lang w:val="sr-Cyrl-CS"/>
        </w:rPr>
        <w:t xml:space="preserve"> </w:t>
      </w:r>
      <w:r w:rsidRPr="0034047E">
        <w:rPr>
          <w:lang w:val="sr-Cyrl-CS"/>
        </w:rPr>
        <w:t>нећемо</w:t>
      </w:r>
      <w:r w:rsidR="008C1933" w:rsidRPr="0034047E">
        <w:rPr>
          <w:lang w:val="sr-Cyrl-CS"/>
        </w:rPr>
        <w:t xml:space="preserve"> </w:t>
      </w:r>
      <w:r w:rsidRPr="0034047E">
        <w:rPr>
          <w:lang w:val="sr-Cyrl-CS"/>
        </w:rPr>
        <w:t>посебно</w:t>
      </w:r>
      <w:r w:rsidR="008C1933" w:rsidRPr="0034047E">
        <w:rPr>
          <w:lang w:val="sr-Cyrl-CS"/>
        </w:rPr>
        <w:t xml:space="preserve"> </w:t>
      </w:r>
      <w:r w:rsidRPr="0034047E">
        <w:rPr>
          <w:lang w:val="sr-Cyrl-CS"/>
        </w:rPr>
        <w:t>образлагати</w:t>
      </w:r>
      <w:r w:rsidR="008C1933" w:rsidRPr="0034047E">
        <w:rPr>
          <w:lang w:val="sr-Cyrl-CS"/>
        </w:rPr>
        <w:t>.</w:t>
      </w:r>
      <w:r w:rsidR="007670E4" w:rsidRPr="0034047E">
        <w:rPr>
          <w:lang w:val="sr-Cyrl-CS"/>
        </w:rPr>
        <w:t xml:space="preserve"> Механизми извршног органа за контролу утицаја ризика су квотни систем за преузимање обавеза којим се значајно умањује могућност преузимања обавеза изнад реално могућих прихода у 2019.г. и буџетска дисциплина по овом питању. </w:t>
      </w:r>
    </w:p>
    <w:p w:rsidR="008C1933" w:rsidRPr="0034047E" w:rsidRDefault="0041334D" w:rsidP="008C1933">
      <w:pPr>
        <w:pStyle w:val="BodyTextIndent2"/>
        <w:tabs>
          <w:tab w:val="left" w:pos="720"/>
        </w:tabs>
        <w:rPr>
          <w:lang w:val="sr-Cyrl-CS"/>
        </w:rPr>
      </w:pPr>
      <w:r w:rsidRPr="0034047E">
        <w:rPr>
          <w:lang w:val="sr-Cyrl-CS"/>
        </w:rPr>
        <w:t>У</w:t>
      </w:r>
      <w:r w:rsidR="008C1933" w:rsidRPr="0034047E">
        <w:rPr>
          <w:lang w:val="sr-Cyrl-CS"/>
        </w:rPr>
        <w:t xml:space="preserve"> </w:t>
      </w:r>
      <w:r w:rsidRPr="0034047E">
        <w:rPr>
          <w:lang w:val="sr-Cyrl-CS"/>
        </w:rPr>
        <w:t>зависности</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реализације</w:t>
      </w:r>
      <w:r w:rsidR="008C1933" w:rsidRPr="0034047E">
        <w:rPr>
          <w:lang w:val="sr-Cyrl-CS"/>
        </w:rPr>
        <w:t xml:space="preserve"> </w:t>
      </w:r>
      <w:r w:rsidRPr="0034047E">
        <w:rPr>
          <w:lang w:val="sr-Cyrl-CS"/>
        </w:rPr>
        <w:t>полазних</w:t>
      </w:r>
      <w:r w:rsidR="008C1933" w:rsidRPr="0034047E">
        <w:rPr>
          <w:lang w:val="sr-Cyrl-CS"/>
        </w:rPr>
        <w:t xml:space="preserve"> </w:t>
      </w:r>
      <w:r w:rsidRPr="0034047E">
        <w:rPr>
          <w:lang w:val="sr-Cyrl-CS"/>
        </w:rPr>
        <w:t>претпоставки</w:t>
      </w:r>
      <w:r w:rsidR="008C1933" w:rsidRPr="0034047E">
        <w:rPr>
          <w:lang w:val="sr-Cyrl-CS"/>
        </w:rPr>
        <w:t xml:space="preserve"> </w:t>
      </w:r>
      <w:r w:rsidRPr="0034047E">
        <w:rPr>
          <w:lang w:val="sr-Cyrl-CS"/>
        </w:rPr>
        <w:t>и</w:t>
      </w:r>
      <w:r w:rsidR="008C1933" w:rsidRPr="0034047E">
        <w:rPr>
          <w:lang w:val="sr-Cyrl-CS"/>
        </w:rPr>
        <w:t xml:space="preserve"> </w:t>
      </w:r>
      <w:r w:rsidRPr="0034047E">
        <w:rPr>
          <w:lang w:val="sr-Cyrl-CS"/>
        </w:rPr>
        <w:t>остварење</w:t>
      </w:r>
      <w:r w:rsidR="008C1933" w:rsidRPr="0034047E">
        <w:rPr>
          <w:lang w:val="sr-Cyrl-CS"/>
        </w:rPr>
        <w:t xml:space="preserve"> </w:t>
      </w:r>
      <w:r w:rsidRPr="0034047E">
        <w:rPr>
          <w:lang w:val="sr-Cyrl-CS"/>
        </w:rPr>
        <w:t>прихода</w:t>
      </w:r>
      <w:r w:rsidR="008C1933" w:rsidRPr="0034047E">
        <w:rPr>
          <w:lang w:val="sr-Cyrl-CS"/>
        </w:rPr>
        <w:t xml:space="preserve"> </w:t>
      </w:r>
      <w:r w:rsidRPr="0034047E">
        <w:rPr>
          <w:lang w:val="sr-Cyrl-CS"/>
        </w:rPr>
        <w:t>ће</w:t>
      </w:r>
      <w:r w:rsidR="008C1933" w:rsidRPr="0034047E">
        <w:rPr>
          <w:lang w:val="sr-Cyrl-CS"/>
        </w:rPr>
        <w:t xml:space="preserve"> </w:t>
      </w:r>
      <w:r w:rsidRPr="0034047E">
        <w:rPr>
          <w:lang w:val="sr-Cyrl-CS"/>
        </w:rPr>
        <w:t>осцилирати</w:t>
      </w:r>
      <w:r w:rsidR="008C1933" w:rsidRPr="0034047E">
        <w:rPr>
          <w:lang w:val="sr-Cyrl-CS"/>
        </w:rPr>
        <w:t xml:space="preserve"> </w:t>
      </w:r>
      <w:r w:rsidRPr="0034047E">
        <w:rPr>
          <w:lang w:val="sr-Cyrl-CS"/>
        </w:rPr>
        <w:t>у</w:t>
      </w:r>
      <w:r w:rsidR="008C1933" w:rsidRPr="0034047E">
        <w:rPr>
          <w:lang w:val="sr-Cyrl-CS"/>
        </w:rPr>
        <w:t xml:space="preserve"> </w:t>
      </w:r>
      <w:r w:rsidRPr="0034047E">
        <w:rPr>
          <w:lang w:val="sr-Cyrl-CS"/>
        </w:rPr>
        <w:t>истој</w:t>
      </w:r>
      <w:r w:rsidR="008C1933" w:rsidRPr="0034047E">
        <w:rPr>
          <w:lang w:val="sr-Cyrl-CS"/>
        </w:rPr>
        <w:t xml:space="preserve"> </w:t>
      </w:r>
      <w:r w:rsidRPr="0034047E">
        <w:rPr>
          <w:lang w:val="sr-Cyrl-CS"/>
        </w:rPr>
        <w:t>сразмери</w:t>
      </w:r>
      <w:r w:rsidR="008C1933" w:rsidRPr="0034047E">
        <w:rPr>
          <w:lang w:val="sr-Cyrl-CS"/>
        </w:rPr>
        <w:t xml:space="preserve">. </w:t>
      </w:r>
      <w:r w:rsidRPr="0034047E">
        <w:rPr>
          <w:lang w:val="sr-Cyrl-CS"/>
        </w:rPr>
        <w:t>Процењује</w:t>
      </w:r>
      <w:r w:rsidR="008C1933" w:rsidRPr="0034047E">
        <w:rPr>
          <w:lang w:val="sr-Cyrl-CS"/>
        </w:rPr>
        <w:t xml:space="preserve"> </w:t>
      </w:r>
      <w:r w:rsidRPr="0034047E">
        <w:rPr>
          <w:lang w:val="sr-Cyrl-CS"/>
        </w:rPr>
        <w:t>се</w:t>
      </w:r>
      <w:r w:rsidR="008C1933" w:rsidRPr="0034047E">
        <w:rPr>
          <w:lang w:val="sr-Cyrl-CS"/>
        </w:rPr>
        <w:t xml:space="preserve"> </w:t>
      </w:r>
      <w:r w:rsidRPr="0034047E">
        <w:rPr>
          <w:lang w:val="sr-Cyrl-CS"/>
        </w:rPr>
        <w:t>да</w:t>
      </w:r>
      <w:r w:rsidR="008C1933" w:rsidRPr="0034047E">
        <w:rPr>
          <w:lang w:val="sr-Cyrl-CS"/>
        </w:rPr>
        <w:t xml:space="preserve"> </w:t>
      </w:r>
      <w:r w:rsidRPr="0034047E">
        <w:rPr>
          <w:lang w:val="sr-Cyrl-CS"/>
        </w:rPr>
        <w:t>ће</w:t>
      </w:r>
      <w:r w:rsidR="008C1933" w:rsidRPr="0034047E">
        <w:rPr>
          <w:lang w:val="sr-Cyrl-CS"/>
        </w:rPr>
        <w:t xml:space="preserve"> </w:t>
      </w:r>
      <w:r w:rsidRPr="0034047E">
        <w:rPr>
          <w:lang w:val="sr-Cyrl-CS"/>
        </w:rPr>
        <w:t>овако</w:t>
      </w:r>
      <w:r w:rsidR="008C1933" w:rsidRPr="0034047E">
        <w:rPr>
          <w:lang w:val="sr-Cyrl-CS"/>
        </w:rPr>
        <w:t xml:space="preserve"> </w:t>
      </w:r>
      <w:r w:rsidRPr="0034047E">
        <w:rPr>
          <w:lang w:val="sr-Cyrl-CS"/>
        </w:rPr>
        <w:t>планирана</w:t>
      </w:r>
      <w:r w:rsidR="008C1933" w:rsidRPr="0034047E">
        <w:rPr>
          <w:lang w:val="sr-Cyrl-CS"/>
        </w:rPr>
        <w:t xml:space="preserve"> </w:t>
      </w:r>
      <w:r w:rsidRPr="0034047E">
        <w:rPr>
          <w:lang w:val="sr-Cyrl-CS"/>
        </w:rPr>
        <w:t>висина</w:t>
      </w:r>
      <w:r w:rsidR="008C1933" w:rsidRPr="0034047E">
        <w:rPr>
          <w:lang w:val="sr-Cyrl-CS"/>
        </w:rPr>
        <w:t xml:space="preserve"> </w:t>
      </w:r>
      <w:r w:rsidRPr="0034047E">
        <w:rPr>
          <w:lang w:val="sr-Cyrl-CS"/>
        </w:rPr>
        <w:t>прихода</w:t>
      </w:r>
      <w:r w:rsidR="008C1933" w:rsidRPr="0034047E">
        <w:rPr>
          <w:lang w:val="sr-Cyrl-CS"/>
        </w:rPr>
        <w:t xml:space="preserve"> </w:t>
      </w:r>
      <w:r w:rsidRPr="0034047E">
        <w:rPr>
          <w:lang w:val="sr-Cyrl-CS"/>
        </w:rPr>
        <w:t>и</w:t>
      </w:r>
      <w:r w:rsidR="008C1933" w:rsidRPr="0034047E">
        <w:rPr>
          <w:lang w:val="sr-Cyrl-CS"/>
        </w:rPr>
        <w:t xml:space="preserve"> </w:t>
      </w:r>
      <w:r w:rsidRPr="0034047E">
        <w:rPr>
          <w:lang w:val="sr-Cyrl-CS"/>
        </w:rPr>
        <w:t>примања</w:t>
      </w:r>
      <w:r w:rsidR="008C1933" w:rsidRPr="0034047E">
        <w:rPr>
          <w:lang w:val="sr-Cyrl-CS"/>
        </w:rPr>
        <w:t xml:space="preserve"> </w:t>
      </w:r>
      <w:r w:rsidRPr="0034047E">
        <w:rPr>
          <w:lang w:val="sr-Cyrl-CS"/>
        </w:rPr>
        <w:t>бити</w:t>
      </w:r>
      <w:r w:rsidR="008C1933" w:rsidRPr="0034047E">
        <w:rPr>
          <w:lang w:val="sr-Cyrl-CS"/>
        </w:rPr>
        <w:t xml:space="preserve"> </w:t>
      </w:r>
      <w:r w:rsidRPr="0034047E">
        <w:rPr>
          <w:lang w:val="sr-Cyrl-CS"/>
        </w:rPr>
        <w:t>остварена</w:t>
      </w:r>
      <w:r w:rsidR="008C1933" w:rsidRPr="0034047E">
        <w:rPr>
          <w:lang w:val="sr-Cyrl-CS"/>
        </w:rPr>
        <w:t xml:space="preserve"> </w:t>
      </w:r>
      <w:r w:rsidRPr="0034047E">
        <w:rPr>
          <w:lang w:val="sr-Cyrl-CS"/>
        </w:rPr>
        <w:t>са</w:t>
      </w:r>
      <w:r w:rsidR="008C1933" w:rsidRPr="0034047E">
        <w:rPr>
          <w:lang w:val="sr-Cyrl-CS"/>
        </w:rPr>
        <w:t xml:space="preserve">  </w:t>
      </w:r>
      <w:r w:rsidRPr="0034047E">
        <w:rPr>
          <w:lang w:val="sr-Cyrl-CS"/>
        </w:rPr>
        <w:t>око</w:t>
      </w:r>
      <w:r w:rsidR="005A0048">
        <w:rPr>
          <w:lang w:val="sr-Cyrl-CS"/>
        </w:rPr>
        <w:t xml:space="preserve"> </w:t>
      </w:r>
      <w:r w:rsidR="005A0048">
        <w:t>77</w:t>
      </w:r>
      <w:r w:rsidR="008C1933" w:rsidRPr="0034047E">
        <w:rPr>
          <w:lang w:val="sr-Cyrl-CS"/>
        </w:rPr>
        <w:t xml:space="preserve">% </w:t>
      </w:r>
      <w:r w:rsidRPr="0034047E">
        <w:rPr>
          <w:lang w:val="sr-Cyrl-CS"/>
        </w:rPr>
        <w:t>у</w:t>
      </w:r>
      <w:r w:rsidR="008C1933" w:rsidRPr="0034047E">
        <w:rPr>
          <w:lang w:val="sr-Cyrl-CS"/>
        </w:rPr>
        <w:t xml:space="preserve"> </w:t>
      </w:r>
      <w:r w:rsidRPr="0034047E">
        <w:rPr>
          <w:lang w:val="sr-Cyrl-CS"/>
        </w:rPr>
        <w:t>колико</w:t>
      </w:r>
      <w:r w:rsidR="008C1933" w:rsidRPr="0034047E">
        <w:rPr>
          <w:lang w:val="sr-Cyrl-CS"/>
        </w:rPr>
        <w:t xml:space="preserve"> </w:t>
      </w:r>
      <w:r w:rsidRPr="0034047E">
        <w:rPr>
          <w:lang w:val="sr-Cyrl-CS"/>
        </w:rPr>
        <w:t>се</w:t>
      </w:r>
      <w:r w:rsidR="008C1933" w:rsidRPr="0034047E">
        <w:rPr>
          <w:lang w:val="sr-Cyrl-CS"/>
        </w:rPr>
        <w:t xml:space="preserve"> </w:t>
      </w:r>
      <w:r w:rsidRPr="0034047E">
        <w:rPr>
          <w:lang w:val="sr-Cyrl-CS"/>
        </w:rPr>
        <w:t>активирају</w:t>
      </w:r>
      <w:r w:rsidR="008C1933" w:rsidRPr="0034047E">
        <w:rPr>
          <w:lang w:val="sr-Cyrl-CS"/>
        </w:rPr>
        <w:t xml:space="preserve"> </w:t>
      </w:r>
      <w:r w:rsidRPr="0034047E">
        <w:rPr>
          <w:lang w:val="sr-Cyrl-CS"/>
        </w:rPr>
        <w:t>неки</w:t>
      </w:r>
      <w:r w:rsidR="008C1933" w:rsidRPr="0034047E">
        <w:rPr>
          <w:lang w:val="sr-Cyrl-CS"/>
        </w:rPr>
        <w:t xml:space="preserve"> </w:t>
      </w:r>
      <w:r w:rsidRPr="0034047E">
        <w:rPr>
          <w:lang w:val="sr-Cyrl-CS"/>
        </w:rPr>
        <w:t>од</w:t>
      </w:r>
      <w:r w:rsidR="008C1933" w:rsidRPr="0034047E">
        <w:rPr>
          <w:lang w:val="sr-Cyrl-CS"/>
        </w:rPr>
        <w:t xml:space="preserve"> </w:t>
      </w:r>
      <w:r w:rsidRPr="0034047E">
        <w:rPr>
          <w:lang w:val="sr-Cyrl-CS"/>
        </w:rPr>
        <w:t>наведених</w:t>
      </w:r>
      <w:r w:rsidR="008C1933" w:rsidRPr="0034047E">
        <w:rPr>
          <w:lang w:val="sr-Cyrl-CS"/>
        </w:rPr>
        <w:t xml:space="preserve"> </w:t>
      </w:r>
      <w:r w:rsidRPr="0034047E">
        <w:rPr>
          <w:lang w:val="sr-Cyrl-CS"/>
        </w:rPr>
        <w:t>ризика</w:t>
      </w:r>
      <w:r w:rsidR="008C1933" w:rsidRPr="0034047E">
        <w:rPr>
          <w:lang w:val="sr-Cyrl-CS"/>
        </w:rPr>
        <w:t>.</w:t>
      </w:r>
    </w:p>
    <w:p w:rsidR="00984793" w:rsidRPr="0034047E" w:rsidRDefault="005E08C0" w:rsidP="008C1933">
      <w:pPr>
        <w:pStyle w:val="BodyTextIndent2"/>
        <w:tabs>
          <w:tab w:val="left" w:pos="720"/>
        </w:tabs>
        <w:rPr>
          <w:lang w:val="sr-Cyrl-CS"/>
        </w:rPr>
      </w:pPr>
      <w:r w:rsidRPr="0034047E">
        <w:rPr>
          <w:lang w:val="sr-Cyrl-CS"/>
        </w:rPr>
        <w:t>Овакав</w:t>
      </w:r>
      <w:r w:rsidR="00B724F8" w:rsidRPr="0034047E">
        <w:rPr>
          <w:lang w:val="sr-Cyrl-CS"/>
        </w:rPr>
        <w:t xml:space="preserve"> </w:t>
      </w:r>
      <w:r w:rsidRPr="0034047E">
        <w:rPr>
          <w:lang w:val="sr-Cyrl-CS"/>
        </w:rPr>
        <w:t>концепт</w:t>
      </w:r>
      <w:r w:rsidR="00B724F8" w:rsidRPr="0034047E">
        <w:rPr>
          <w:lang w:val="sr-Cyrl-CS"/>
        </w:rPr>
        <w:t xml:space="preserve">  </w:t>
      </w:r>
      <w:r w:rsidRPr="0034047E">
        <w:rPr>
          <w:lang w:val="sr-Cyrl-CS"/>
        </w:rPr>
        <w:t>буџета</w:t>
      </w:r>
      <w:r w:rsidR="00B724F8" w:rsidRPr="0034047E">
        <w:rPr>
          <w:lang w:val="sr-Cyrl-CS"/>
        </w:rPr>
        <w:t xml:space="preserve"> </w:t>
      </w:r>
      <w:r w:rsidRPr="0034047E">
        <w:rPr>
          <w:lang w:val="sr-Cyrl-CS"/>
        </w:rPr>
        <w:t>подразумева</w:t>
      </w:r>
      <w:r w:rsidR="00B724F8" w:rsidRPr="0034047E">
        <w:rPr>
          <w:lang w:val="sr-Cyrl-CS"/>
        </w:rPr>
        <w:t xml:space="preserve"> </w:t>
      </w:r>
      <w:r w:rsidR="0041334D" w:rsidRPr="0034047E">
        <w:rPr>
          <w:lang w:val="sr-Cyrl-CS"/>
        </w:rPr>
        <w:t>појачану</w:t>
      </w:r>
      <w:r w:rsidR="008C1933" w:rsidRPr="0034047E">
        <w:rPr>
          <w:lang w:val="sr-Cyrl-CS"/>
        </w:rPr>
        <w:t xml:space="preserve"> </w:t>
      </w:r>
      <w:r w:rsidR="0041334D" w:rsidRPr="0034047E">
        <w:rPr>
          <w:lang w:val="sr-Cyrl-CS"/>
        </w:rPr>
        <w:t>буџетску</w:t>
      </w:r>
      <w:r w:rsidR="008C1933" w:rsidRPr="0034047E">
        <w:rPr>
          <w:lang w:val="sr-Cyrl-CS"/>
        </w:rPr>
        <w:t xml:space="preserve"> </w:t>
      </w:r>
      <w:r w:rsidR="0041334D" w:rsidRPr="0034047E">
        <w:rPr>
          <w:lang w:val="sr-Cyrl-CS"/>
        </w:rPr>
        <w:t>дисциплину</w:t>
      </w:r>
      <w:r w:rsidR="008C1933" w:rsidRPr="0034047E">
        <w:rPr>
          <w:lang w:val="sr-Cyrl-CS"/>
        </w:rPr>
        <w:t xml:space="preserve"> </w:t>
      </w:r>
      <w:r w:rsidR="0041334D" w:rsidRPr="0034047E">
        <w:rPr>
          <w:lang w:val="sr-Cyrl-CS"/>
        </w:rPr>
        <w:t>корисника</w:t>
      </w:r>
      <w:r w:rsidR="008C1933" w:rsidRPr="0034047E">
        <w:rPr>
          <w:lang w:val="sr-Cyrl-CS"/>
        </w:rPr>
        <w:t xml:space="preserve"> </w:t>
      </w:r>
      <w:r w:rsidR="0041334D" w:rsidRPr="0034047E">
        <w:rPr>
          <w:lang w:val="sr-Cyrl-CS"/>
        </w:rPr>
        <w:t>буџета</w:t>
      </w:r>
      <w:r w:rsidR="008C1933" w:rsidRPr="0034047E">
        <w:rPr>
          <w:lang w:val="sr-Cyrl-CS"/>
        </w:rPr>
        <w:t xml:space="preserve"> </w:t>
      </w:r>
      <w:r w:rsidRPr="0034047E">
        <w:rPr>
          <w:lang w:val="sr-Cyrl-CS"/>
        </w:rPr>
        <w:t>нарочито</w:t>
      </w:r>
      <w:r w:rsidR="00B724F8" w:rsidRPr="0034047E">
        <w:rPr>
          <w:lang w:val="sr-Cyrl-CS"/>
        </w:rPr>
        <w:t xml:space="preserve"> </w:t>
      </w:r>
      <w:r w:rsidRPr="0034047E">
        <w:rPr>
          <w:lang w:val="sr-Cyrl-CS"/>
        </w:rPr>
        <w:t>у</w:t>
      </w:r>
      <w:r w:rsidR="00B724F8" w:rsidRPr="0034047E">
        <w:rPr>
          <w:lang w:val="sr-Cyrl-CS"/>
        </w:rPr>
        <w:t xml:space="preserve"> </w:t>
      </w:r>
      <w:r w:rsidRPr="0034047E">
        <w:rPr>
          <w:lang w:val="sr-Cyrl-CS"/>
        </w:rPr>
        <w:t>делу</w:t>
      </w:r>
      <w:r w:rsidR="00B724F8" w:rsidRPr="0034047E">
        <w:rPr>
          <w:lang w:val="sr-Cyrl-CS"/>
        </w:rPr>
        <w:t xml:space="preserve"> </w:t>
      </w:r>
      <w:r w:rsidRPr="0034047E">
        <w:rPr>
          <w:lang w:val="sr-Cyrl-CS"/>
        </w:rPr>
        <w:t>планирања</w:t>
      </w:r>
      <w:r w:rsidR="00B724F8" w:rsidRPr="0034047E">
        <w:rPr>
          <w:lang w:val="sr-Cyrl-CS"/>
        </w:rPr>
        <w:t xml:space="preserve"> </w:t>
      </w:r>
      <w:r w:rsidRPr="0034047E">
        <w:rPr>
          <w:lang w:val="sr-Cyrl-CS"/>
        </w:rPr>
        <w:t>преузимања</w:t>
      </w:r>
      <w:r w:rsidR="00B724F8" w:rsidRPr="0034047E">
        <w:rPr>
          <w:lang w:val="sr-Cyrl-CS"/>
        </w:rPr>
        <w:t xml:space="preserve"> </w:t>
      </w:r>
      <w:r w:rsidRPr="0034047E">
        <w:rPr>
          <w:lang w:val="sr-Cyrl-CS"/>
        </w:rPr>
        <w:t>обавеза</w:t>
      </w:r>
      <w:r w:rsidR="00B724F8" w:rsidRPr="0034047E">
        <w:rPr>
          <w:lang w:val="sr-Cyrl-CS"/>
        </w:rPr>
        <w:t xml:space="preserve"> </w:t>
      </w:r>
      <w:r w:rsidRPr="0034047E">
        <w:rPr>
          <w:lang w:val="sr-Cyrl-CS"/>
        </w:rPr>
        <w:t>у</w:t>
      </w:r>
      <w:r w:rsidR="00B724F8" w:rsidRPr="0034047E">
        <w:rPr>
          <w:lang w:val="sr-Cyrl-CS"/>
        </w:rPr>
        <w:t xml:space="preserve"> </w:t>
      </w:r>
      <w:r w:rsidRPr="0034047E">
        <w:rPr>
          <w:lang w:val="sr-Cyrl-CS"/>
        </w:rPr>
        <w:t>складу</w:t>
      </w:r>
      <w:r w:rsidR="00B724F8" w:rsidRPr="0034047E">
        <w:rPr>
          <w:lang w:val="sr-Cyrl-CS"/>
        </w:rPr>
        <w:t xml:space="preserve"> </w:t>
      </w:r>
      <w:r w:rsidRPr="0034047E">
        <w:rPr>
          <w:lang w:val="sr-Cyrl-CS"/>
        </w:rPr>
        <w:t>са</w:t>
      </w:r>
      <w:r w:rsidR="00B724F8" w:rsidRPr="0034047E">
        <w:rPr>
          <w:lang w:val="sr-Cyrl-CS"/>
        </w:rPr>
        <w:t xml:space="preserve"> </w:t>
      </w:r>
      <w:r w:rsidRPr="0034047E">
        <w:rPr>
          <w:lang w:val="sr-Cyrl-CS"/>
        </w:rPr>
        <w:t>квотним</w:t>
      </w:r>
      <w:r w:rsidR="00B724F8" w:rsidRPr="0034047E">
        <w:rPr>
          <w:lang w:val="sr-Cyrl-CS"/>
        </w:rPr>
        <w:t xml:space="preserve"> </w:t>
      </w:r>
      <w:r w:rsidRPr="0034047E">
        <w:rPr>
          <w:lang w:val="sr-Cyrl-CS"/>
        </w:rPr>
        <w:t>планом</w:t>
      </w:r>
      <w:r w:rsidR="00B724F8" w:rsidRPr="0034047E">
        <w:rPr>
          <w:lang w:val="sr-Cyrl-CS"/>
        </w:rPr>
        <w:t xml:space="preserve"> </w:t>
      </w:r>
      <w:r w:rsidRPr="0034047E">
        <w:rPr>
          <w:lang w:val="sr-Cyrl-CS"/>
        </w:rPr>
        <w:t>који</w:t>
      </w:r>
      <w:r w:rsidR="00B724F8" w:rsidRPr="0034047E">
        <w:rPr>
          <w:lang w:val="sr-Cyrl-CS"/>
        </w:rPr>
        <w:t xml:space="preserve"> </w:t>
      </w:r>
      <w:r w:rsidRPr="0034047E">
        <w:rPr>
          <w:lang w:val="sr-Cyrl-CS"/>
        </w:rPr>
        <w:t>треба</w:t>
      </w:r>
      <w:r w:rsidR="00B724F8" w:rsidRPr="0034047E">
        <w:rPr>
          <w:lang w:val="sr-Cyrl-CS"/>
        </w:rPr>
        <w:t xml:space="preserve"> </w:t>
      </w:r>
      <w:r w:rsidRPr="0034047E">
        <w:rPr>
          <w:lang w:val="sr-Cyrl-CS"/>
        </w:rPr>
        <w:t>да</w:t>
      </w:r>
      <w:r w:rsidR="00B724F8" w:rsidRPr="0034047E">
        <w:rPr>
          <w:lang w:val="sr-Cyrl-CS"/>
        </w:rPr>
        <w:t xml:space="preserve"> </w:t>
      </w:r>
      <w:r w:rsidRPr="0034047E">
        <w:rPr>
          <w:lang w:val="sr-Cyrl-CS"/>
        </w:rPr>
        <w:t>уважава</w:t>
      </w:r>
      <w:r w:rsidR="00B724F8" w:rsidRPr="0034047E">
        <w:rPr>
          <w:lang w:val="sr-Cyrl-CS"/>
        </w:rPr>
        <w:t xml:space="preserve"> </w:t>
      </w:r>
      <w:r w:rsidR="0041334D" w:rsidRPr="0034047E">
        <w:rPr>
          <w:lang w:val="sr-Cyrl-CS"/>
        </w:rPr>
        <w:t>Закон</w:t>
      </w:r>
      <w:r w:rsidR="008C1933" w:rsidRPr="0034047E">
        <w:rPr>
          <w:lang w:val="sr-Cyrl-CS"/>
        </w:rPr>
        <w:t xml:space="preserve"> </w:t>
      </w:r>
      <w:r w:rsidR="0041334D" w:rsidRPr="0034047E">
        <w:rPr>
          <w:lang w:val="sr-Cyrl-CS"/>
        </w:rPr>
        <w:t>о</w:t>
      </w:r>
      <w:r w:rsidR="008C1933" w:rsidRPr="0034047E">
        <w:rPr>
          <w:lang w:val="sr-Cyrl-CS"/>
        </w:rPr>
        <w:t xml:space="preserve"> </w:t>
      </w:r>
      <w:r w:rsidR="0041334D" w:rsidRPr="0034047E">
        <w:rPr>
          <w:lang w:val="sr-Cyrl-CS"/>
        </w:rPr>
        <w:t>роковима</w:t>
      </w:r>
      <w:r w:rsidR="008C1933" w:rsidRPr="0034047E">
        <w:rPr>
          <w:lang w:val="sr-Cyrl-CS"/>
        </w:rPr>
        <w:t xml:space="preserve"> </w:t>
      </w:r>
      <w:r w:rsidR="0041334D" w:rsidRPr="0034047E">
        <w:rPr>
          <w:lang w:val="sr-Cyrl-CS"/>
        </w:rPr>
        <w:t>плаћања</w:t>
      </w:r>
      <w:r w:rsidR="008C1933" w:rsidRPr="0034047E">
        <w:rPr>
          <w:lang w:val="sr-Cyrl-CS"/>
        </w:rPr>
        <w:t xml:space="preserve"> </w:t>
      </w:r>
      <w:r w:rsidR="0041334D" w:rsidRPr="0034047E">
        <w:rPr>
          <w:lang w:val="sr-Cyrl-CS"/>
        </w:rPr>
        <w:t>у</w:t>
      </w:r>
      <w:r w:rsidR="008C1933" w:rsidRPr="0034047E">
        <w:rPr>
          <w:lang w:val="sr-Cyrl-CS"/>
        </w:rPr>
        <w:t xml:space="preserve"> </w:t>
      </w:r>
      <w:r w:rsidR="0041334D" w:rsidRPr="0034047E">
        <w:rPr>
          <w:lang w:val="sr-Cyrl-CS"/>
        </w:rPr>
        <w:t>комерцијалним</w:t>
      </w:r>
      <w:r w:rsidR="008C1933" w:rsidRPr="0034047E">
        <w:rPr>
          <w:lang w:val="sr-Cyrl-CS"/>
        </w:rPr>
        <w:t xml:space="preserve"> </w:t>
      </w:r>
      <w:r w:rsidR="0041334D" w:rsidRPr="0034047E">
        <w:rPr>
          <w:lang w:val="sr-Cyrl-CS"/>
        </w:rPr>
        <w:t>трансакцијама</w:t>
      </w:r>
      <w:r w:rsidRPr="0034047E">
        <w:rPr>
          <w:lang w:val="sr-Cyrl-CS"/>
        </w:rPr>
        <w:t xml:space="preserve">. На овај начин </w:t>
      </w:r>
      <w:r w:rsidR="00E04011" w:rsidRPr="0034047E">
        <w:rPr>
          <w:lang w:val="sr-Cyrl-CS"/>
        </w:rPr>
        <w:t>стварају</w:t>
      </w:r>
      <w:r w:rsidR="00D1742B" w:rsidRPr="0034047E">
        <w:rPr>
          <w:lang w:val="sr-Cyrl-CS"/>
        </w:rPr>
        <w:t xml:space="preserve"> </w:t>
      </w:r>
      <w:r w:rsidR="00E04011" w:rsidRPr="0034047E">
        <w:rPr>
          <w:lang w:val="sr-Cyrl-CS"/>
        </w:rPr>
        <w:t>се</w:t>
      </w:r>
      <w:r w:rsidR="00D1742B" w:rsidRPr="0034047E">
        <w:rPr>
          <w:lang w:val="sr-Cyrl-CS"/>
        </w:rPr>
        <w:t xml:space="preserve"> </w:t>
      </w:r>
      <w:r w:rsidR="00E04011" w:rsidRPr="0034047E">
        <w:rPr>
          <w:lang w:val="sr-Cyrl-CS"/>
        </w:rPr>
        <w:t>услови</w:t>
      </w:r>
      <w:r w:rsidR="00D1742B" w:rsidRPr="0034047E">
        <w:rPr>
          <w:lang w:val="sr-Cyrl-CS"/>
        </w:rPr>
        <w:t xml:space="preserve"> </w:t>
      </w:r>
      <w:r w:rsidR="00E04011" w:rsidRPr="0034047E">
        <w:rPr>
          <w:lang w:val="sr-Cyrl-CS"/>
        </w:rPr>
        <w:t>да</w:t>
      </w:r>
      <w:r w:rsidR="00D1742B" w:rsidRPr="0034047E">
        <w:rPr>
          <w:lang w:val="sr-Cyrl-CS"/>
        </w:rPr>
        <w:t xml:space="preserve"> </w:t>
      </w:r>
      <w:r w:rsidR="00E04011" w:rsidRPr="0034047E">
        <w:rPr>
          <w:lang w:val="sr-Cyrl-CS"/>
        </w:rPr>
        <w:t>се</w:t>
      </w:r>
      <w:r w:rsidR="00D1742B" w:rsidRPr="0034047E">
        <w:rPr>
          <w:lang w:val="sr-Cyrl-CS"/>
        </w:rPr>
        <w:t xml:space="preserve"> </w:t>
      </w:r>
      <w:r w:rsidR="00E04011" w:rsidRPr="0034047E">
        <w:rPr>
          <w:lang w:val="sr-Cyrl-CS"/>
        </w:rPr>
        <w:t>преузети</w:t>
      </w:r>
      <w:r w:rsidR="00D1742B" w:rsidRPr="0034047E">
        <w:rPr>
          <w:lang w:val="sr-Cyrl-CS"/>
        </w:rPr>
        <w:t xml:space="preserve"> </w:t>
      </w:r>
      <w:r w:rsidR="00E04011" w:rsidRPr="0034047E">
        <w:rPr>
          <w:lang w:val="sr-Cyrl-CS"/>
        </w:rPr>
        <w:t>расходи</w:t>
      </w:r>
      <w:r w:rsidR="00D1742B" w:rsidRPr="0034047E">
        <w:rPr>
          <w:lang w:val="sr-Cyrl-CS"/>
        </w:rPr>
        <w:t xml:space="preserve"> </w:t>
      </w:r>
      <w:r w:rsidR="00E04011" w:rsidRPr="0034047E">
        <w:rPr>
          <w:lang w:val="sr-Cyrl-CS"/>
        </w:rPr>
        <w:t>финансирају</w:t>
      </w:r>
      <w:r w:rsidR="00D1742B" w:rsidRPr="0034047E">
        <w:rPr>
          <w:lang w:val="sr-Cyrl-CS"/>
        </w:rPr>
        <w:t xml:space="preserve"> </w:t>
      </w:r>
      <w:r w:rsidR="00E04011" w:rsidRPr="0034047E">
        <w:rPr>
          <w:lang w:val="sr-Cyrl-CS"/>
        </w:rPr>
        <w:t>у</w:t>
      </w:r>
      <w:r w:rsidR="00D1742B" w:rsidRPr="0034047E">
        <w:rPr>
          <w:lang w:val="sr-Cyrl-CS"/>
        </w:rPr>
        <w:t xml:space="preserve"> </w:t>
      </w:r>
      <w:r w:rsidR="00E04011" w:rsidRPr="0034047E">
        <w:rPr>
          <w:lang w:val="sr-Cyrl-CS"/>
        </w:rPr>
        <w:t>складу</w:t>
      </w:r>
      <w:r w:rsidR="00D1742B" w:rsidRPr="0034047E">
        <w:rPr>
          <w:lang w:val="sr-Cyrl-CS"/>
        </w:rPr>
        <w:t xml:space="preserve"> </w:t>
      </w:r>
      <w:r w:rsidR="00E04011" w:rsidRPr="0034047E">
        <w:rPr>
          <w:lang w:val="sr-Cyrl-CS"/>
        </w:rPr>
        <w:t>са</w:t>
      </w:r>
      <w:r w:rsidR="00D1742B" w:rsidRPr="0034047E">
        <w:rPr>
          <w:lang w:val="sr-Cyrl-CS"/>
        </w:rPr>
        <w:t xml:space="preserve"> </w:t>
      </w:r>
      <w:r w:rsidR="00E04011" w:rsidRPr="0034047E">
        <w:rPr>
          <w:lang w:val="sr-Cyrl-CS"/>
        </w:rPr>
        <w:t>свим</w:t>
      </w:r>
      <w:r w:rsidR="00D1742B" w:rsidRPr="0034047E">
        <w:rPr>
          <w:lang w:val="sr-Cyrl-CS"/>
        </w:rPr>
        <w:t xml:space="preserve"> </w:t>
      </w:r>
      <w:r w:rsidR="00E04011" w:rsidRPr="0034047E">
        <w:rPr>
          <w:lang w:val="sr-Cyrl-CS"/>
        </w:rPr>
        <w:t>законским</w:t>
      </w:r>
      <w:r w:rsidR="00D1742B" w:rsidRPr="0034047E">
        <w:rPr>
          <w:lang w:val="sr-Cyrl-CS"/>
        </w:rPr>
        <w:t xml:space="preserve"> </w:t>
      </w:r>
      <w:r w:rsidR="00E04011" w:rsidRPr="0034047E">
        <w:rPr>
          <w:lang w:val="sr-Cyrl-CS"/>
        </w:rPr>
        <w:t>прописима</w:t>
      </w:r>
      <w:r w:rsidR="00D1742B" w:rsidRPr="0034047E">
        <w:rPr>
          <w:lang w:val="sr-Cyrl-CS"/>
        </w:rPr>
        <w:t xml:space="preserve"> </w:t>
      </w:r>
      <w:r w:rsidR="00E04011" w:rsidRPr="0034047E">
        <w:rPr>
          <w:lang w:val="sr-Cyrl-CS"/>
        </w:rPr>
        <w:t>који</w:t>
      </w:r>
      <w:r w:rsidR="00D1742B" w:rsidRPr="0034047E">
        <w:rPr>
          <w:lang w:val="sr-Cyrl-CS"/>
        </w:rPr>
        <w:t xml:space="preserve"> </w:t>
      </w:r>
      <w:r w:rsidR="00E04011" w:rsidRPr="0034047E">
        <w:rPr>
          <w:lang w:val="sr-Cyrl-CS"/>
        </w:rPr>
        <w:t>уређују</w:t>
      </w:r>
      <w:r w:rsidR="00D1742B" w:rsidRPr="0034047E">
        <w:rPr>
          <w:lang w:val="sr-Cyrl-CS"/>
        </w:rPr>
        <w:t xml:space="preserve"> </w:t>
      </w:r>
      <w:r w:rsidR="00E04011" w:rsidRPr="0034047E">
        <w:rPr>
          <w:lang w:val="sr-Cyrl-CS"/>
        </w:rPr>
        <w:t>трошење</w:t>
      </w:r>
      <w:r w:rsidR="00D1742B" w:rsidRPr="0034047E">
        <w:rPr>
          <w:lang w:val="sr-Cyrl-CS"/>
        </w:rPr>
        <w:t xml:space="preserve"> </w:t>
      </w:r>
      <w:r w:rsidR="00E04011" w:rsidRPr="0034047E">
        <w:rPr>
          <w:lang w:val="sr-Cyrl-CS"/>
        </w:rPr>
        <w:t>јавних</w:t>
      </w:r>
      <w:r w:rsidR="00D1742B" w:rsidRPr="0034047E">
        <w:rPr>
          <w:lang w:val="sr-Cyrl-CS"/>
        </w:rPr>
        <w:t xml:space="preserve"> </w:t>
      </w:r>
      <w:r w:rsidR="00E04011" w:rsidRPr="0034047E">
        <w:rPr>
          <w:lang w:val="sr-Cyrl-CS"/>
        </w:rPr>
        <w:t>средстава</w:t>
      </w:r>
      <w:r w:rsidRPr="0034047E">
        <w:rPr>
          <w:lang w:val="sr-Cyrl-CS"/>
        </w:rPr>
        <w:t xml:space="preserve">, да се </w:t>
      </w:r>
      <w:r w:rsidR="00E04011" w:rsidRPr="0034047E">
        <w:rPr>
          <w:lang w:val="sr-Cyrl-CS"/>
        </w:rPr>
        <w:t>редовно</w:t>
      </w:r>
      <w:r w:rsidR="00D1742B" w:rsidRPr="0034047E">
        <w:rPr>
          <w:lang w:val="sr-Cyrl-CS"/>
        </w:rPr>
        <w:t xml:space="preserve"> </w:t>
      </w:r>
      <w:r w:rsidR="00E04011" w:rsidRPr="0034047E">
        <w:rPr>
          <w:lang w:val="sr-Cyrl-CS"/>
        </w:rPr>
        <w:t>сервисира</w:t>
      </w:r>
      <w:r w:rsidR="00D1742B" w:rsidRPr="0034047E">
        <w:rPr>
          <w:lang w:val="sr-Cyrl-CS"/>
        </w:rPr>
        <w:t xml:space="preserve"> </w:t>
      </w:r>
      <w:r w:rsidR="00E04011" w:rsidRPr="0034047E">
        <w:rPr>
          <w:lang w:val="sr-Cyrl-CS"/>
        </w:rPr>
        <w:t>јавни</w:t>
      </w:r>
      <w:r w:rsidR="00D1742B" w:rsidRPr="0034047E">
        <w:rPr>
          <w:lang w:val="sr-Cyrl-CS"/>
        </w:rPr>
        <w:t xml:space="preserve"> </w:t>
      </w:r>
      <w:r w:rsidR="00E04011" w:rsidRPr="0034047E">
        <w:rPr>
          <w:lang w:val="sr-Cyrl-CS"/>
        </w:rPr>
        <w:t>дуг</w:t>
      </w:r>
      <w:r w:rsidR="00D1742B" w:rsidRPr="0034047E">
        <w:rPr>
          <w:lang w:val="sr-Cyrl-CS"/>
        </w:rPr>
        <w:t xml:space="preserve">, </w:t>
      </w:r>
      <w:r w:rsidR="00E04011" w:rsidRPr="0034047E">
        <w:rPr>
          <w:lang w:val="sr-Cyrl-CS"/>
        </w:rPr>
        <w:t>да</w:t>
      </w:r>
      <w:r w:rsidR="00D1742B" w:rsidRPr="0034047E">
        <w:rPr>
          <w:lang w:val="sr-Cyrl-CS"/>
        </w:rPr>
        <w:t xml:space="preserve"> </w:t>
      </w:r>
      <w:r w:rsidR="00E04011" w:rsidRPr="0034047E">
        <w:rPr>
          <w:lang w:val="sr-Cyrl-CS"/>
        </w:rPr>
        <w:t>се</w:t>
      </w:r>
      <w:r w:rsidR="00D1742B" w:rsidRPr="0034047E">
        <w:rPr>
          <w:lang w:val="sr-Cyrl-CS"/>
        </w:rPr>
        <w:t xml:space="preserve"> </w:t>
      </w:r>
      <w:r w:rsidR="00E04011" w:rsidRPr="0034047E">
        <w:rPr>
          <w:lang w:val="sr-Cyrl-CS"/>
        </w:rPr>
        <w:t>измирују</w:t>
      </w:r>
      <w:r w:rsidR="00D1742B" w:rsidRPr="0034047E">
        <w:rPr>
          <w:lang w:val="sr-Cyrl-CS"/>
        </w:rPr>
        <w:t xml:space="preserve"> </w:t>
      </w:r>
      <w:r w:rsidR="00E04011" w:rsidRPr="0034047E">
        <w:rPr>
          <w:lang w:val="sr-Cyrl-CS"/>
        </w:rPr>
        <w:t>обавезе</w:t>
      </w:r>
      <w:r w:rsidR="00D1742B" w:rsidRPr="0034047E">
        <w:rPr>
          <w:lang w:val="sr-Cyrl-CS"/>
        </w:rPr>
        <w:t xml:space="preserve"> </w:t>
      </w:r>
      <w:r w:rsidR="00E04011" w:rsidRPr="0034047E">
        <w:rPr>
          <w:lang w:val="sr-Cyrl-CS"/>
        </w:rPr>
        <w:t>према</w:t>
      </w:r>
      <w:r w:rsidR="00D1742B" w:rsidRPr="0034047E">
        <w:rPr>
          <w:lang w:val="sr-Cyrl-CS"/>
        </w:rPr>
        <w:t xml:space="preserve"> </w:t>
      </w:r>
      <w:r w:rsidR="00E04011" w:rsidRPr="0034047E">
        <w:rPr>
          <w:lang w:val="sr-Cyrl-CS"/>
        </w:rPr>
        <w:t>добављачима</w:t>
      </w:r>
      <w:r w:rsidR="00D1742B" w:rsidRPr="0034047E">
        <w:rPr>
          <w:lang w:val="sr-Cyrl-CS"/>
        </w:rPr>
        <w:t xml:space="preserve"> </w:t>
      </w:r>
      <w:r w:rsidR="00E04011" w:rsidRPr="0034047E">
        <w:rPr>
          <w:lang w:val="sr-Cyrl-CS"/>
        </w:rPr>
        <w:t>и</w:t>
      </w:r>
      <w:r w:rsidR="00D1742B" w:rsidRPr="0034047E">
        <w:rPr>
          <w:lang w:val="sr-Cyrl-CS"/>
        </w:rPr>
        <w:t xml:space="preserve"> </w:t>
      </w:r>
      <w:r w:rsidR="00E04011" w:rsidRPr="0034047E">
        <w:rPr>
          <w:lang w:val="sr-Cyrl-CS"/>
        </w:rPr>
        <w:t>измирење</w:t>
      </w:r>
      <w:r w:rsidR="00D1742B" w:rsidRPr="0034047E">
        <w:rPr>
          <w:lang w:val="sr-Cyrl-CS"/>
        </w:rPr>
        <w:t xml:space="preserve"> </w:t>
      </w:r>
      <w:r w:rsidR="00E04011" w:rsidRPr="0034047E">
        <w:rPr>
          <w:lang w:val="sr-Cyrl-CS"/>
        </w:rPr>
        <w:t>старих</w:t>
      </w:r>
      <w:r w:rsidR="00D1742B" w:rsidRPr="0034047E">
        <w:rPr>
          <w:lang w:val="sr-Cyrl-CS"/>
        </w:rPr>
        <w:t xml:space="preserve"> </w:t>
      </w:r>
      <w:r w:rsidR="00D32A52" w:rsidRPr="0034047E">
        <w:rPr>
          <w:lang w:val="sr-Cyrl-CS"/>
        </w:rPr>
        <w:t xml:space="preserve">(пренетих) </w:t>
      </w:r>
      <w:r w:rsidR="00E04011" w:rsidRPr="0034047E">
        <w:rPr>
          <w:lang w:val="sr-Cyrl-CS"/>
        </w:rPr>
        <w:t>обавеза</w:t>
      </w:r>
      <w:r w:rsidR="00D32A52" w:rsidRPr="0034047E">
        <w:rPr>
          <w:lang w:val="sr-Cyrl-CS"/>
        </w:rPr>
        <w:t>,</w:t>
      </w:r>
      <w:r w:rsidR="00D1742B" w:rsidRPr="0034047E">
        <w:rPr>
          <w:lang w:val="sr-Cyrl-CS"/>
        </w:rPr>
        <w:t xml:space="preserve"> </w:t>
      </w:r>
      <w:r w:rsidR="00E04011" w:rsidRPr="0034047E">
        <w:rPr>
          <w:lang w:val="sr-Cyrl-CS"/>
        </w:rPr>
        <w:t>да</w:t>
      </w:r>
      <w:r w:rsidR="00D1742B" w:rsidRPr="0034047E">
        <w:rPr>
          <w:lang w:val="sr-Cyrl-CS"/>
        </w:rPr>
        <w:t xml:space="preserve"> </w:t>
      </w:r>
      <w:r w:rsidR="00E04011" w:rsidRPr="0034047E">
        <w:rPr>
          <w:lang w:val="sr-Cyrl-CS"/>
        </w:rPr>
        <w:t>се</w:t>
      </w:r>
      <w:r w:rsidR="00D1742B" w:rsidRPr="0034047E">
        <w:rPr>
          <w:lang w:val="sr-Cyrl-CS"/>
        </w:rPr>
        <w:t xml:space="preserve"> </w:t>
      </w:r>
      <w:r w:rsidR="00E04011" w:rsidRPr="0034047E">
        <w:rPr>
          <w:lang w:val="sr-Cyrl-CS"/>
        </w:rPr>
        <w:t>редовно</w:t>
      </w:r>
      <w:r w:rsidR="00D1742B" w:rsidRPr="0034047E">
        <w:rPr>
          <w:lang w:val="sr-Cyrl-CS"/>
        </w:rPr>
        <w:t xml:space="preserve"> </w:t>
      </w:r>
      <w:r w:rsidR="00E04011" w:rsidRPr="0034047E">
        <w:rPr>
          <w:lang w:val="sr-Cyrl-CS"/>
        </w:rPr>
        <w:t>сервисирају</w:t>
      </w:r>
      <w:r w:rsidR="00D1742B" w:rsidRPr="0034047E">
        <w:rPr>
          <w:lang w:val="sr-Cyrl-CS"/>
        </w:rPr>
        <w:t xml:space="preserve"> </w:t>
      </w:r>
      <w:r w:rsidR="00E04011" w:rsidRPr="0034047E">
        <w:rPr>
          <w:lang w:val="sr-Cyrl-CS"/>
        </w:rPr>
        <w:t>обавезе</w:t>
      </w:r>
      <w:r w:rsidR="00D1742B" w:rsidRPr="0034047E">
        <w:rPr>
          <w:lang w:val="sr-Cyrl-CS"/>
        </w:rPr>
        <w:t xml:space="preserve"> </w:t>
      </w:r>
      <w:r w:rsidR="00E04011" w:rsidRPr="0034047E">
        <w:rPr>
          <w:lang w:val="sr-Cyrl-CS"/>
        </w:rPr>
        <w:t>према</w:t>
      </w:r>
      <w:r w:rsidR="00D1742B" w:rsidRPr="0034047E">
        <w:rPr>
          <w:lang w:val="sr-Cyrl-CS"/>
        </w:rPr>
        <w:t xml:space="preserve"> </w:t>
      </w:r>
      <w:r w:rsidR="00E04011" w:rsidRPr="0034047E">
        <w:rPr>
          <w:lang w:val="sr-Cyrl-CS"/>
        </w:rPr>
        <w:t>буџетским</w:t>
      </w:r>
      <w:r w:rsidR="00D1742B" w:rsidRPr="0034047E">
        <w:rPr>
          <w:lang w:val="sr-Cyrl-CS"/>
        </w:rPr>
        <w:t xml:space="preserve"> </w:t>
      </w:r>
      <w:r w:rsidR="00E04011" w:rsidRPr="0034047E">
        <w:rPr>
          <w:lang w:val="sr-Cyrl-CS"/>
        </w:rPr>
        <w:t>корисницима</w:t>
      </w:r>
      <w:r w:rsidR="00D1742B" w:rsidRPr="0034047E">
        <w:rPr>
          <w:lang w:val="sr-Cyrl-CS"/>
        </w:rPr>
        <w:t xml:space="preserve"> (</w:t>
      </w:r>
      <w:r w:rsidR="00E04011" w:rsidRPr="0034047E">
        <w:rPr>
          <w:lang w:val="sr-Cyrl-CS"/>
        </w:rPr>
        <w:t>плате</w:t>
      </w:r>
      <w:r w:rsidR="00D1742B" w:rsidRPr="0034047E">
        <w:rPr>
          <w:lang w:val="sr-Cyrl-CS"/>
        </w:rPr>
        <w:t xml:space="preserve">, </w:t>
      </w:r>
      <w:r w:rsidR="00E04011" w:rsidRPr="0034047E">
        <w:rPr>
          <w:lang w:val="sr-Cyrl-CS"/>
        </w:rPr>
        <w:t>стални</w:t>
      </w:r>
      <w:r w:rsidR="00D1742B" w:rsidRPr="0034047E">
        <w:rPr>
          <w:lang w:val="sr-Cyrl-CS"/>
        </w:rPr>
        <w:t xml:space="preserve"> </w:t>
      </w:r>
      <w:r w:rsidR="00E04011" w:rsidRPr="0034047E">
        <w:rPr>
          <w:lang w:val="sr-Cyrl-CS"/>
        </w:rPr>
        <w:t>трошкови</w:t>
      </w:r>
      <w:r w:rsidR="00D1742B" w:rsidRPr="0034047E">
        <w:rPr>
          <w:lang w:val="sr-Cyrl-CS"/>
        </w:rPr>
        <w:t xml:space="preserve"> </w:t>
      </w:r>
      <w:r w:rsidR="00E04011" w:rsidRPr="0034047E">
        <w:rPr>
          <w:lang w:val="sr-Cyrl-CS"/>
        </w:rPr>
        <w:t>и</w:t>
      </w:r>
      <w:r w:rsidR="00D1742B" w:rsidRPr="0034047E">
        <w:rPr>
          <w:lang w:val="sr-Cyrl-CS"/>
        </w:rPr>
        <w:t xml:space="preserve"> </w:t>
      </w:r>
      <w:r w:rsidR="00E04011" w:rsidRPr="0034047E">
        <w:rPr>
          <w:lang w:val="sr-Cyrl-CS"/>
        </w:rPr>
        <w:t>др</w:t>
      </w:r>
      <w:r w:rsidR="00D1742B" w:rsidRPr="0034047E">
        <w:rPr>
          <w:lang w:val="sr-Cyrl-CS"/>
        </w:rPr>
        <w:t xml:space="preserve">. </w:t>
      </w:r>
      <w:r w:rsidR="00E04011" w:rsidRPr="0034047E">
        <w:rPr>
          <w:lang w:val="sr-Cyrl-CS"/>
        </w:rPr>
        <w:t>трошкови</w:t>
      </w:r>
      <w:r w:rsidR="00D1742B" w:rsidRPr="0034047E">
        <w:rPr>
          <w:lang w:val="sr-Cyrl-CS"/>
        </w:rPr>
        <w:t xml:space="preserve"> </w:t>
      </w:r>
      <w:r w:rsidR="00E04011" w:rsidRPr="0034047E">
        <w:rPr>
          <w:lang w:val="sr-Cyrl-CS"/>
        </w:rPr>
        <w:t>неопходни</w:t>
      </w:r>
      <w:r w:rsidR="00D1742B" w:rsidRPr="0034047E">
        <w:rPr>
          <w:lang w:val="sr-Cyrl-CS"/>
        </w:rPr>
        <w:t xml:space="preserve"> </w:t>
      </w:r>
      <w:r w:rsidR="00E04011" w:rsidRPr="0034047E">
        <w:rPr>
          <w:lang w:val="sr-Cyrl-CS"/>
        </w:rPr>
        <w:t>за</w:t>
      </w:r>
      <w:r w:rsidR="00D1742B" w:rsidRPr="0034047E">
        <w:rPr>
          <w:lang w:val="sr-Cyrl-CS"/>
        </w:rPr>
        <w:t xml:space="preserve"> </w:t>
      </w:r>
      <w:r w:rsidR="00E04011" w:rsidRPr="0034047E">
        <w:rPr>
          <w:lang w:val="sr-Cyrl-CS"/>
        </w:rPr>
        <w:t>њихово</w:t>
      </w:r>
      <w:r w:rsidR="00D1742B" w:rsidRPr="0034047E">
        <w:rPr>
          <w:lang w:val="sr-Cyrl-CS"/>
        </w:rPr>
        <w:t xml:space="preserve"> </w:t>
      </w:r>
      <w:r w:rsidR="00E04011" w:rsidRPr="0034047E">
        <w:rPr>
          <w:lang w:val="sr-Cyrl-CS"/>
        </w:rPr>
        <w:t>функционисање</w:t>
      </w:r>
      <w:r w:rsidR="00D1742B" w:rsidRPr="0034047E">
        <w:rPr>
          <w:lang w:val="sr-Cyrl-CS"/>
        </w:rPr>
        <w:t xml:space="preserve">). </w:t>
      </w:r>
      <w:r w:rsidR="00DB7E44" w:rsidRPr="0034047E">
        <w:rPr>
          <w:lang w:val="sr-Cyrl-CS"/>
        </w:rPr>
        <w:t>С</w:t>
      </w:r>
      <w:r w:rsidR="00E04011" w:rsidRPr="0034047E">
        <w:rPr>
          <w:lang w:val="sr-Cyrl-CS"/>
        </w:rPr>
        <w:t>ви</w:t>
      </w:r>
      <w:r w:rsidR="00D1742B" w:rsidRPr="0034047E">
        <w:rPr>
          <w:lang w:val="sr-Cyrl-CS"/>
        </w:rPr>
        <w:t xml:space="preserve"> </w:t>
      </w:r>
      <w:r w:rsidR="00E04011" w:rsidRPr="0034047E">
        <w:rPr>
          <w:lang w:val="sr-Cyrl-CS"/>
        </w:rPr>
        <w:t>корисници</w:t>
      </w:r>
      <w:r w:rsidR="00D1742B" w:rsidRPr="0034047E">
        <w:rPr>
          <w:lang w:val="sr-Cyrl-CS"/>
        </w:rPr>
        <w:t xml:space="preserve"> </w:t>
      </w:r>
      <w:r w:rsidR="00E04011" w:rsidRPr="0034047E">
        <w:rPr>
          <w:lang w:val="sr-Cyrl-CS"/>
        </w:rPr>
        <w:t>буџета</w:t>
      </w:r>
      <w:r w:rsidR="00D1742B" w:rsidRPr="0034047E">
        <w:rPr>
          <w:lang w:val="sr-Cyrl-CS"/>
        </w:rPr>
        <w:t xml:space="preserve"> </w:t>
      </w:r>
      <w:r w:rsidR="00DB7E44" w:rsidRPr="0034047E">
        <w:rPr>
          <w:lang w:val="sr-Cyrl-CS"/>
        </w:rPr>
        <w:t>морају</w:t>
      </w:r>
      <w:r w:rsidR="00A96A65" w:rsidRPr="0034047E">
        <w:rPr>
          <w:lang w:val="sr-Cyrl-CS"/>
        </w:rPr>
        <w:t xml:space="preserve"> </w:t>
      </w:r>
      <w:r w:rsidR="00E04011" w:rsidRPr="0034047E">
        <w:rPr>
          <w:lang w:val="sr-Cyrl-CS"/>
        </w:rPr>
        <w:t>рационално</w:t>
      </w:r>
      <w:r w:rsidR="00D1742B" w:rsidRPr="0034047E">
        <w:rPr>
          <w:lang w:val="sr-Cyrl-CS"/>
        </w:rPr>
        <w:t xml:space="preserve"> </w:t>
      </w:r>
      <w:r w:rsidR="00E04011" w:rsidRPr="0034047E">
        <w:rPr>
          <w:lang w:val="sr-Cyrl-CS"/>
        </w:rPr>
        <w:t>и</w:t>
      </w:r>
      <w:r w:rsidR="00D1742B" w:rsidRPr="0034047E">
        <w:rPr>
          <w:lang w:val="sr-Cyrl-CS"/>
        </w:rPr>
        <w:t xml:space="preserve"> </w:t>
      </w:r>
      <w:r w:rsidR="00E04011" w:rsidRPr="0034047E">
        <w:rPr>
          <w:lang w:val="sr-Cyrl-CS"/>
        </w:rPr>
        <w:t>штедљиво</w:t>
      </w:r>
      <w:r w:rsidR="00D1742B" w:rsidRPr="0034047E">
        <w:rPr>
          <w:lang w:val="sr-Cyrl-CS"/>
        </w:rPr>
        <w:t xml:space="preserve"> </w:t>
      </w:r>
      <w:r w:rsidR="00E04011" w:rsidRPr="0034047E">
        <w:rPr>
          <w:lang w:val="sr-Cyrl-CS"/>
        </w:rPr>
        <w:t>користе</w:t>
      </w:r>
      <w:r w:rsidR="00D1742B" w:rsidRPr="0034047E">
        <w:rPr>
          <w:lang w:val="sr-Cyrl-CS"/>
        </w:rPr>
        <w:t xml:space="preserve"> </w:t>
      </w:r>
      <w:r w:rsidR="00E04011" w:rsidRPr="0034047E">
        <w:rPr>
          <w:lang w:val="sr-Cyrl-CS"/>
        </w:rPr>
        <w:t>дате</w:t>
      </w:r>
      <w:r w:rsidR="00D1742B" w:rsidRPr="0034047E">
        <w:rPr>
          <w:lang w:val="sr-Cyrl-CS"/>
        </w:rPr>
        <w:t xml:space="preserve"> </w:t>
      </w:r>
      <w:r w:rsidR="00E04011" w:rsidRPr="0034047E">
        <w:rPr>
          <w:lang w:val="sr-Cyrl-CS"/>
        </w:rPr>
        <w:t>ресурсе</w:t>
      </w:r>
      <w:r w:rsidR="00D1742B" w:rsidRPr="0034047E">
        <w:rPr>
          <w:lang w:val="sr-Cyrl-CS"/>
        </w:rPr>
        <w:t xml:space="preserve"> </w:t>
      </w:r>
      <w:r w:rsidR="00E04011" w:rsidRPr="0034047E">
        <w:rPr>
          <w:lang w:val="sr-Cyrl-CS"/>
        </w:rPr>
        <w:t>како</w:t>
      </w:r>
      <w:r w:rsidR="00D1742B" w:rsidRPr="0034047E">
        <w:rPr>
          <w:lang w:val="sr-Cyrl-CS"/>
        </w:rPr>
        <w:t xml:space="preserve"> </w:t>
      </w:r>
      <w:r w:rsidR="00E04011" w:rsidRPr="0034047E">
        <w:rPr>
          <w:lang w:val="sr-Cyrl-CS"/>
        </w:rPr>
        <w:t>би</w:t>
      </w:r>
      <w:r w:rsidR="00D1742B" w:rsidRPr="0034047E">
        <w:rPr>
          <w:lang w:val="sr-Cyrl-CS"/>
        </w:rPr>
        <w:t xml:space="preserve"> </w:t>
      </w:r>
      <w:r w:rsidR="00E04011" w:rsidRPr="0034047E">
        <w:rPr>
          <w:lang w:val="sr-Cyrl-CS"/>
        </w:rPr>
        <w:t>се</w:t>
      </w:r>
      <w:r w:rsidR="00D1742B" w:rsidRPr="0034047E">
        <w:rPr>
          <w:lang w:val="sr-Cyrl-CS"/>
        </w:rPr>
        <w:t xml:space="preserve"> </w:t>
      </w:r>
      <w:r w:rsidR="00E04011" w:rsidRPr="0034047E">
        <w:rPr>
          <w:lang w:val="sr-Cyrl-CS"/>
        </w:rPr>
        <w:t>ови</w:t>
      </w:r>
      <w:r w:rsidR="00D1742B" w:rsidRPr="0034047E">
        <w:rPr>
          <w:lang w:val="sr-Cyrl-CS"/>
        </w:rPr>
        <w:t xml:space="preserve"> </w:t>
      </w:r>
      <w:r w:rsidR="00E04011" w:rsidRPr="0034047E">
        <w:rPr>
          <w:lang w:val="sr-Cyrl-CS"/>
        </w:rPr>
        <w:t>циљеви</w:t>
      </w:r>
      <w:r w:rsidR="00D1742B" w:rsidRPr="0034047E">
        <w:rPr>
          <w:lang w:val="sr-Cyrl-CS"/>
        </w:rPr>
        <w:t xml:space="preserve"> </w:t>
      </w:r>
      <w:r w:rsidR="00E04011" w:rsidRPr="0034047E">
        <w:rPr>
          <w:lang w:val="sr-Cyrl-CS"/>
        </w:rPr>
        <w:t>остварили</w:t>
      </w:r>
      <w:r w:rsidR="00D1742B" w:rsidRPr="0034047E">
        <w:rPr>
          <w:lang w:val="sr-Cyrl-CS"/>
        </w:rPr>
        <w:t xml:space="preserve">. </w:t>
      </w:r>
      <w:r w:rsidRPr="0034047E">
        <w:rPr>
          <w:lang w:val="sr-Cyrl-CS"/>
        </w:rPr>
        <w:t>Један од кључних фактора финансијске стабилности</w:t>
      </w:r>
      <w:r w:rsidR="006017DA" w:rsidRPr="0034047E">
        <w:rPr>
          <w:lang w:val="sr-Cyrl-CS"/>
        </w:rPr>
        <w:t xml:space="preserve"> је одржање равнотеже и ликвидности</w:t>
      </w:r>
      <w:r w:rsidRPr="0034047E">
        <w:rPr>
          <w:lang w:val="sr-Cyrl-CS"/>
        </w:rPr>
        <w:t xml:space="preserve"> буџета јесте</w:t>
      </w:r>
      <w:r w:rsidR="006017DA" w:rsidRPr="0034047E">
        <w:rPr>
          <w:lang w:val="sr-Cyrl-CS"/>
        </w:rPr>
        <w:t xml:space="preserve"> систем одобравања преузимања обавеза у 201</w:t>
      </w:r>
      <w:r w:rsidRPr="0034047E">
        <w:rPr>
          <w:lang w:val="sr-Cyrl-CS"/>
        </w:rPr>
        <w:t>9.г</w:t>
      </w:r>
      <w:r w:rsidR="006017DA" w:rsidRPr="0034047E">
        <w:rPr>
          <w:lang w:val="sr-Cyrl-CS"/>
        </w:rPr>
        <w:t>. Преузимање обавеза не само према планираним приходима већ и према остварењу прихода током 201</w:t>
      </w:r>
      <w:r w:rsidRPr="0034047E">
        <w:rPr>
          <w:lang w:val="sr-Cyrl-CS"/>
        </w:rPr>
        <w:t>9</w:t>
      </w:r>
      <w:r w:rsidR="006017DA" w:rsidRPr="0034047E">
        <w:rPr>
          <w:lang w:val="sr-Cyrl-CS"/>
        </w:rPr>
        <w:t xml:space="preserve">.г. </w:t>
      </w:r>
      <w:r w:rsidR="00D32A52" w:rsidRPr="0034047E">
        <w:rPr>
          <w:lang w:val="sr-Cyrl-CS"/>
        </w:rPr>
        <w:t xml:space="preserve">кључни </w:t>
      </w:r>
      <w:r w:rsidR="006017DA" w:rsidRPr="0034047E">
        <w:rPr>
          <w:lang w:val="sr-Cyrl-CS"/>
        </w:rPr>
        <w:t>је фактор како би се одржала билансна равнотежа између приходне и расходне стране буџета.</w:t>
      </w:r>
      <w:r w:rsidR="00D32A52" w:rsidRPr="0034047E">
        <w:rPr>
          <w:lang w:val="sr-Cyrl-CS"/>
        </w:rPr>
        <w:t xml:space="preserve"> Корисници буџета дужни су да се старају о остварењу циљева утврђених програмским буџетом и да приликом исказивања индикатора исхода посебан осврт дају родно одговорним индикаторима како би се створила основа за родну анализу алокације буџетских средстава која се по први</w:t>
      </w:r>
      <w:r w:rsidR="006017DA" w:rsidRPr="0034047E">
        <w:rPr>
          <w:lang w:val="sr-Cyrl-CS"/>
        </w:rPr>
        <w:t xml:space="preserve"> </w:t>
      </w:r>
      <w:r w:rsidR="00D32A52" w:rsidRPr="0034047E">
        <w:rPr>
          <w:lang w:val="sr-Cyrl-CS"/>
        </w:rPr>
        <w:t>пут узима као основ за управљање јавним финансијама у наредном периоду.</w:t>
      </w:r>
    </w:p>
    <w:p w:rsidR="003A5853" w:rsidRPr="0034047E" w:rsidRDefault="00C4649C" w:rsidP="003A5853">
      <w:pPr>
        <w:ind w:firstLine="705"/>
        <w:jc w:val="both"/>
        <w:rPr>
          <w:sz w:val="22"/>
          <w:lang w:val="sr-Cyrl-CS"/>
        </w:rPr>
      </w:pPr>
      <w:r w:rsidRPr="0034047E">
        <w:rPr>
          <w:sz w:val="22"/>
          <w:lang w:val="sr-Cyrl-CS"/>
        </w:rPr>
        <w:t>9</w:t>
      </w:r>
      <w:r w:rsidR="00984793" w:rsidRPr="0034047E">
        <w:rPr>
          <w:sz w:val="22"/>
          <w:lang w:val="sr-Cyrl-CS"/>
        </w:rPr>
        <w:t xml:space="preserve"> </w:t>
      </w:r>
      <w:r w:rsidR="003A5853" w:rsidRPr="0034047E">
        <w:rPr>
          <w:sz w:val="22"/>
          <w:lang w:val="sr-Cyrl-CS"/>
        </w:rPr>
        <w:t>РАЗЛОЗИ ЗА РАНИЈЕ СТУПАЊЕ НА СНАГУ ОДЛУКЕ</w:t>
      </w:r>
    </w:p>
    <w:p w:rsidR="003A5853" w:rsidRPr="0034047E" w:rsidRDefault="003A5853" w:rsidP="003A5853">
      <w:pPr>
        <w:ind w:firstLine="705"/>
        <w:jc w:val="both"/>
        <w:rPr>
          <w:sz w:val="22"/>
          <w:lang w:val="sr-Cyrl-CS"/>
        </w:rPr>
      </w:pPr>
    </w:p>
    <w:p w:rsidR="0091773F" w:rsidRDefault="003A5853" w:rsidP="0091773F">
      <w:pPr>
        <w:ind w:firstLine="705"/>
        <w:jc w:val="both"/>
        <w:rPr>
          <w:sz w:val="22"/>
          <w:lang/>
        </w:rPr>
      </w:pPr>
      <w:r w:rsidRPr="0034047E">
        <w:rPr>
          <w:sz w:val="22"/>
          <w:lang w:val="sr-Cyrl-CS"/>
        </w:rPr>
        <w:t>Предлаже се да ова</w:t>
      </w:r>
      <w:r w:rsidR="005E08C0" w:rsidRPr="0034047E">
        <w:rPr>
          <w:sz w:val="22"/>
          <w:lang w:val="sr-Cyrl-CS"/>
        </w:rPr>
        <w:t xml:space="preserve"> одлука ступи на снагу 8-ог </w:t>
      </w:r>
      <w:r w:rsidRPr="0034047E">
        <w:rPr>
          <w:sz w:val="22"/>
          <w:lang w:val="sr-Cyrl-CS"/>
        </w:rPr>
        <w:t xml:space="preserve">дана од дана објављивања у "Службеном листу општине Врњачка Бања" </w:t>
      </w:r>
    </w:p>
    <w:p w:rsidR="0091773F" w:rsidRPr="0034047E" w:rsidRDefault="00984793" w:rsidP="0091773F">
      <w:pPr>
        <w:ind w:firstLine="705"/>
        <w:jc w:val="both"/>
        <w:rPr>
          <w:sz w:val="22"/>
          <w:lang w:val="sr-Cyrl-CS"/>
        </w:rPr>
      </w:pPr>
      <w:r w:rsidRPr="0034047E">
        <w:rPr>
          <w:lang w:val="sr-Cyrl-CS"/>
        </w:rPr>
        <w:tab/>
      </w:r>
      <w:r w:rsidRPr="0034047E">
        <w:rPr>
          <w:sz w:val="22"/>
          <w:lang w:val="sr-Cyrl-CS"/>
        </w:rPr>
        <w:tab/>
      </w:r>
    </w:p>
    <w:p w:rsidR="00383A26" w:rsidRPr="0034047E" w:rsidRDefault="00383A26" w:rsidP="00DB7E44">
      <w:pPr>
        <w:tabs>
          <w:tab w:val="left" w:pos="709"/>
          <w:tab w:val="left" w:pos="4962"/>
        </w:tabs>
        <w:jc w:val="both"/>
        <w:rPr>
          <w:sz w:val="22"/>
          <w:lang w:val="sr-Cyrl-CS"/>
        </w:rPr>
      </w:pPr>
    </w:p>
    <w:p w:rsidR="00DB7E44" w:rsidRPr="0034047E" w:rsidRDefault="00DB7E44" w:rsidP="00DB7E44">
      <w:pPr>
        <w:tabs>
          <w:tab w:val="left" w:pos="709"/>
          <w:tab w:val="left" w:pos="4962"/>
        </w:tabs>
        <w:jc w:val="both"/>
        <w:rPr>
          <w:sz w:val="22"/>
          <w:lang w:val="sr-Cyrl-CS"/>
        </w:rPr>
      </w:pPr>
    </w:p>
    <w:p w:rsidR="005947ED" w:rsidRPr="0034047E" w:rsidRDefault="00036C1A" w:rsidP="00DB7E44">
      <w:pPr>
        <w:rPr>
          <w:lang w:val="sr-Cyrl-CS"/>
        </w:rPr>
      </w:pPr>
      <w:r>
        <w:rPr>
          <w:lang w:val="sr-Cyrl-CS"/>
        </w:rPr>
        <w:t xml:space="preserve">         </w:t>
      </w:r>
      <w:r w:rsidR="005947ED" w:rsidRPr="0034047E">
        <w:rPr>
          <w:lang w:val="sr-Cyrl-CS"/>
        </w:rPr>
        <w:t>Обрадили</w:t>
      </w:r>
      <w:r>
        <w:rPr>
          <w:lang/>
        </w:rPr>
        <w:t xml:space="preserve"> предлог</w:t>
      </w:r>
      <w:r w:rsidR="005947ED" w:rsidRPr="0034047E">
        <w:rPr>
          <w:lang w:val="sr-Cyrl-CS"/>
        </w:rPr>
        <w:t>:</w:t>
      </w:r>
    </w:p>
    <w:p w:rsidR="00E11907" w:rsidRPr="0034047E" w:rsidRDefault="00E11907" w:rsidP="00DB7E44">
      <w:pPr>
        <w:rPr>
          <w:lang w:val="sr-Cyrl-CS"/>
        </w:rPr>
      </w:pPr>
    </w:p>
    <w:p w:rsidR="00E11907" w:rsidRPr="0034047E" w:rsidRDefault="00E11907" w:rsidP="00DB7E44">
      <w:pPr>
        <w:rPr>
          <w:lang w:val="sr-Cyrl-CS"/>
        </w:rPr>
      </w:pPr>
      <w:r w:rsidRPr="0034047E">
        <w:rPr>
          <w:lang w:val="sr-Cyrl-CS"/>
        </w:rPr>
        <w:t>РУКОВОДИЛАЦ ОДСЕКА</w:t>
      </w:r>
    </w:p>
    <w:p w:rsidR="00937679" w:rsidRPr="0034047E" w:rsidRDefault="00937679" w:rsidP="00937679">
      <w:pPr>
        <w:rPr>
          <w:lang w:val="sr-Cyrl-CS"/>
        </w:rPr>
      </w:pPr>
    </w:p>
    <w:p w:rsidR="00C641D9" w:rsidRPr="0034047E" w:rsidRDefault="00937679" w:rsidP="00937679">
      <w:pPr>
        <w:rPr>
          <w:lang w:val="sr-Cyrl-CS"/>
        </w:rPr>
      </w:pPr>
      <w:r w:rsidRPr="0034047E">
        <w:rPr>
          <w:lang w:val="sr-Cyrl-CS"/>
        </w:rPr>
        <w:t xml:space="preserve">        </w:t>
      </w:r>
      <w:r w:rsidR="00C641D9" w:rsidRPr="0034047E">
        <w:rPr>
          <w:lang w:val="sr-Cyrl-CS"/>
        </w:rPr>
        <w:t xml:space="preserve">Зоран Дунић </w:t>
      </w:r>
    </w:p>
    <w:p w:rsidR="00E11907" w:rsidRPr="0034047E" w:rsidRDefault="00E11907" w:rsidP="00937679">
      <w:pPr>
        <w:rPr>
          <w:lang w:val="sr-Cyrl-CS"/>
        </w:rPr>
      </w:pPr>
    </w:p>
    <w:p w:rsidR="00E11907" w:rsidRPr="0034047E" w:rsidRDefault="00E11907" w:rsidP="00937679">
      <w:pPr>
        <w:rPr>
          <w:lang w:val="sr-Cyrl-CS"/>
        </w:rPr>
      </w:pPr>
      <w:r w:rsidRPr="0034047E">
        <w:rPr>
          <w:lang w:val="sr-Cyrl-CS"/>
        </w:rPr>
        <w:t>АНАЛИТИЧАР БУЏЕТА</w:t>
      </w:r>
    </w:p>
    <w:p w:rsidR="00C641D9" w:rsidRPr="0034047E" w:rsidRDefault="00C641D9" w:rsidP="00937679">
      <w:pPr>
        <w:rPr>
          <w:lang w:val="sr-Cyrl-CS"/>
        </w:rPr>
      </w:pPr>
    </w:p>
    <w:p w:rsidR="00DB7E44" w:rsidRPr="0034047E" w:rsidRDefault="00937679" w:rsidP="00DB7E44">
      <w:pPr>
        <w:rPr>
          <w:lang w:val="sr-Cyrl-CS"/>
        </w:rPr>
      </w:pPr>
      <w:r w:rsidRPr="0034047E">
        <w:rPr>
          <w:lang w:val="sr-Cyrl-CS"/>
        </w:rPr>
        <w:t xml:space="preserve">    Владимир Стаменчић</w:t>
      </w:r>
      <w:r w:rsidR="00DB7E44" w:rsidRPr="0034047E">
        <w:rPr>
          <w:lang w:val="sr-Cyrl-CS"/>
        </w:rPr>
        <w:tab/>
      </w:r>
      <w:r w:rsidR="00DB7E44" w:rsidRPr="0034047E">
        <w:rPr>
          <w:lang w:val="sr-Cyrl-CS"/>
        </w:rPr>
        <w:tab/>
      </w:r>
      <w:r w:rsidR="00DB7E44" w:rsidRPr="0034047E">
        <w:rPr>
          <w:lang w:val="sr-Cyrl-CS"/>
        </w:rPr>
        <w:tab/>
      </w:r>
      <w:r w:rsidR="00DB7E44" w:rsidRPr="0034047E">
        <w:rPr>
          <w:lang w:val="sr-Cyrl-CS"/>
        </w:rPr>
        <w:tab/>
      </w:r>
      <w:r w:rsidR="00DB7E44" w:rsidRPr="0034047E">
        <w:rPr>
          <w:lang w:val="sr-Cyrl-CS"/>
        </w:rPr>
        <w:tab/>
      </w:r>
      <w:r w:rsidR="00DB7E44" w:rsidRPr="0034047E">
        <w:rPr>
          <w:lang w:val="sr-Cyrl-CS"/>
        </w:rPr>
        <w:tab/>
      </w:r>
    </w:p>
    <w:p w:rsidR="00DB7E44" w:rsidRPr="0034047E" w:rsidRDefault="005947ED" w:rsidP="00DB7E44">
      <w:pPr>
        <w:tabs>
          <w:tab w:val="left" w:pos="709"/>
          <w:tab w:val="left" w:pos="4962"/>
        </w:tabs>
        <w:jc w:val="both"/>
        <w:rPr>
          <w:sz w:val="22"/>
          <w:szCs w:val="22"/>
          <w:lang w:val="sr-Cyrl-CS"/>
        </w:rPr>
      </w:pPr>
      <w:r w:rsidRPr="0034047E">
        <w:rPr>
          <w:lang w:val="sr-Cyrl-CS"/>
        </w:rPr>
        <w:t xml:space="preserve">   </w:t>
      </w:r>
      <w:r w:rsidRPr="0034047E">
        <w:rPr>
          <w:lang w:val="sr-Cyrl-CS"/>
        </w:rPr>
        <w:tab/>
        <w:t xml:space="preserve">   </w:t>
      </w:r>
      <w:r w:rsidR="00937679" w:rsidRPr="0034047E">
        <w:rPr>
          <w:lang w:val="sr-Cyrl-CS"/>
        </w:rPr>
        <w:tab/>
      </w:r>
      <w:r w:rsidR="00937679" w:rsidRPr="0034047E">
        <w:rPr>
          <w:lang w:val="sr-Cyrl-CS"/>
        </w:rPr>
        <w:tab/>
      </w:r>
      <w:r w:rsidR="00937679" w:rsidRPr="0034047E">
        <w:rPr>
          <w:lang w:val="sr-Cyrl-CS"/>
        </w:rPr>
        <w:tab/>
      </w:r>
      <w:r w:rsidR="00937679" w:rsidRPr="0034047E">
        <w:rPr>
          <w:lang w:val="sr-Cyrl-CS"/>
        </w:rPr>
        <w:tab/>
        <w:t xml:space="preserve">      </w:t>
      </w:r>
      <w:r w:rsidR="00C641D9" w:rsidRPr="0034047E">
        <w:rPr>
          <w:lang w:val="sr-Cyrl-CS"/>
        </w:rPr>
        <w:t xml:space="preserve">         </w:t>
      </w:r>
      <w:r w:rsidR="00DB7E44" w:rsidRPr="0034047E">
        <w:rPr>
          <w:lang w:val="sr-Cyrl-CS"/>
        </w:rPr>
        <w:t>НАЧЕЛНИК</w:t>
      </w:r>
    </w:p>
    <w:p w:rsidR="00383A26" w:rsidRPr="0034047E" w:rsidRDefault="00DB7E44" w:rsidP="00383A26">
      <w:pPr>
        <w:rPr>
          <w:lang w:val="sr-Cyrl-CS"/>
        </w:rPr>
      </w:pPr>
      <w:r w:rsidRPr="0034047E">
        <w:rPr>
          <w:lang w:val="sr-Cyrl-CS"/>
        </w:rPr>
        <w:t xml:space="preserve">          </w:t>
      </w:r>
      <w:r w:rsidR="005947ED" w:rsidRPr="0034047E">
        <w:rPr>
          <w:lang w:val="sr-Cyrl-CS"/>
        </w:rPr>
        <w:t xml:space="preserve">   </w:t>
      </w:r>
      <w:r w:rsidR="00E11907" w:rsidRPr="0034047E">
        <w:rPr>
          <w:lang w:val="sr-Cyrl-CS"/>
        </w:rPr>
        <w:tab/>
      </w:r>
      <w:r w:rsidR="00E11907" w:rsidRPr="0034047E">
        <w:rPr>
          <w:lang w:val="sr-Cyrl-CS"/>
        </w:rPr>
        <w:tab/>
      </w:r>
      <w:r w:rsidR="00E11907"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005947ED" w:rsidRPr="0034047E">
        <w:rPr>
          <w:lang w:val="sr-Cyrl-CS"/>
        </w:rPr>
        <w:t xml:space="preserve">        </w:t>
      </w:r>
      <w:r w:rsidRPr="0034047E">
        <w:rPr>
          <w:lang w:val="sr-Cyrl-CS"/>
        </w:rPr>
        <w:t>ОПШТИНСКЕ УПРАВЕ</w:t>
      </w:r>
    </w:p>
    <w:p w:rsidR="005F0163" w:rsidRPr="0034047E" w:rsidRDefault="00DB7E44" w:rsidP="00036C1A">
      <w:pPr>
        <w:rPr>
          <w:color w:val="000000"/>
          <w:lang w:val="sr-Cyrl-CS"/>
        </w:rPr>
      </w:pP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r>
      <w:r w:rsidRPr="0034047E">
        <w:rPr>
          <w:lang w:val="sr-Cyrl-CS"/>
        </w:rPr>
        <w:tab/>
        <w:t xml:space="preserve">   </w:t>
      </w:r>
      <w:r w:rsidR="005947ED" w:rsidRPr="0034047E">
        <w:rPr>
          <w:lang w:val="sr-Cyrl-CS"/>
        </w:rPr>
        <w:t xml:space="preserve">        </w:t>
      </w:r>
      <w:r w:rsidRPr="0034047E">
        <w:rPr>
          <w:lang w:val="sr-Cyrl-CS"/>
        </w:rPr>
        <w:t xml:space="preserve"> </w:t>
      </w:r>
      <w:r w:rsidR="005947ED" w:rsidRPr="0034047E">
        <w:rPr>
          <w:lang w:val="sr-Cyrl-CS"/>
        </w:rPr>
        <w:t>Славиша Пауновић</w:t>
      </w:r>
    </w:p>
    <w:sectPr w:rsidR="005F0163" w:rsidRPr="0034047E" w:rsidSect="00A05A8F">
      <w:pgSz w:w="11906" w:h="16838" w:code="9"/>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hybridMultilevel"/>
    <w:tmpl w:val="0216231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9"/>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A"/>
    <w:multiLevelType w:val="hybridMultilevel"/>
    <w:tmpl w:val="1190CDE6"/>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4"/>
    <w:multiLevelType w:val="hybridMultilevel"/>
    <w:tmpl w:val="08138640"/>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5"/>
    <w:multiLevelType w:val="hybridMultilevel"/>
    <w:tmpl w:val="1E7FF520"/>
    <w:lvl w:ilvl="0" w:tplc="FFFFFFFF">
      <w:start w:val="1"/>
      <w:numFmt w:val="bullet"/>
      <w:lvlText w:val="у"/>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B"/>
    <w:multiLevelType w:val="hybridMultilevel"/>
    <w:tmpl w:val="3006C83E"/>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24D52D8A"/>
    <w:multiLevelType w:val="hybridMultilevel"/>
    <w:tmpl w:val="6AA0D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F23B6"/>
    <w:multiLevelType w:val="hybridMultilevel"/>
    <w:tmpl w:val="4BF0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A37297"/>
    <w:multiLevelType w:val="hybridMultilevel"/>
    <w:tmpl w:val="D8D4B89E"/>
    <w:lvl w:ilvl="0" w:tplc="3968A64A">
      <w:numFmt w:val="bullet"/>
      <w:lvlText w:val="-"/>
      <w:lvlJc w:val="left"/>
      <w:pPr>
        <w:ind w:left="720" w:hanging="360"/>
      </w:pPr>
      <w:rPr>
        <w:rFonts w:ascii="Times New Roman" w:eastAsia="Times New Roman" w:hAnsi="Times New Roman" w:cs="Times New Roman"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0"/>
  </w:num>
  <w:num w:numId="5">
    <w:abstractNumId w:val="1"/>
  </w:num>
  <w:num w:numId="6">
    <w:abstractNumId w:val="2"/>
  </w:num>
  <w:num w:numId="7">
    <w:abstractNumId w:val="3"/>
  </w:num>
  <w:num w:numId="8">
    <w:abstractNumId w:val="4"/>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spelling="clean"/>
  <w:stylePaneFormatFilter w:val="3F01"/>
  <w:defaultTabStop w:val="708"/>
  <w:hyphenationZone w:val="425"/>
  <w:drawingGridHorizontalSpacing w:val="120"/>
  <w:displayHorizontalDrawingGridEvery w:val="2"/>
  <w:displayVerticalDrawingGridEvery w:val="2"/>
  <w:characterSpacingControl w:val="doNotCompress"/>
  <w:compat/>
  <w:rsids>
    <w:rsidRoot w:val="00383A26"/>
    <w:rsid w:val="0000207A"/>
    <w:rsid w:val="0000450F"/>
    <w:rsid w:val="00012109"/>
    <w:rsid w:val="00014505"/>
    <w:rsid w:val="0001480E"/>
    <w:rsid w:val="00015DF3"/>
    <w:rsid w:val="00036C1A"/>
    <w:rsid w:val="0004255E"/>
    <w:rsid w:val="0004596E"/>
    <w:rsid w:val="00061C0E"/>
    <w:rsid w:val="00063671"/>
    <w:rsid w:val="00064558"/>
    <w:rsid w:val="00066DDC"/>
    <w:rsid w:val="00096238"/>
    <w:rsid w:val="000B7DAC"/>
    <w:rsid w:val="000C0093"/>
    <w:rsid w:val="000D0AFA"/>
    <w:rsid w:val="000D4639"/>
    <w:rsid w:val="000E4487"/>
    <w:rsid w:val="000E5D35"/>
    <w:rsid w:val="000E6E9C"/>
    <w:rsid w:val="000E76E5"/>
    <w:rsid w:val="00101A83"/>
    <w:rsid w:val="001137A3"/>
    <w:rsid w:val="001140AB"/>
    <w:rsid w:val="00115D1E"/>
    <w:rsid w:val="00120209"/>
    <w:rsid w:val="0012096C"/>
    <w:rsid w:val="00132928"/>
    <w:rsid w:val="00151AED"/>
    <w:rsid w:val="00152A4C"/>
    <w:rsid w:val="00155B05"/>
    <w:rsid w:val="00156C0E"/>
    <w:rsid w:val="001644B9"/>
    <w:rsid w:val="0019120C"/>
    <w:rsid w:val="001928A4"/>
    <w:rsid w:val="001C5B39"/>
    <w:rsid w:val="001C6811"/>
    <w:rsid w:val="001D7C20"/>
    <w:rsid w:val="001F47A0"/>
    <w:rsid w:val="001F7036"/>
    <w:rsid w:val="0020206A"/>
    <w:rsid w:val="002029B2"/>
    <w:rsid w:val="00205FE9"/>
    <w:rsid w:val="00216A9E"/>
    <w:rsid w:val="00217C00"/>
    <w:rsid w:val="0024563E"/>
    <w:rsid w:val="00251E3F"/>
    <w:rsid w:val="00262BE2"/>
    <w:rsid w:val="0026365B"/>
    <w:rsid w:val="00264F28"/>
    <w:rsid w:val="002872F4"/>
    <w:rsid w:val="002A348C"/>
    <w:rsid w:val="002B5CE5"/>
    <w:rsid w:val="002B6607"/>
    <w:rsid w:val="002B7D0D"/>
    <w:rsid w:val="002C02FE"/>
    <w:rsid w:val="002C088E"/>
    <w:rsid w:val="002E45F7"/>
    <w:rsid w:val="002E7426"/>
    <w:rsid w:val="003111E6"/>
    <w:rsid w:val="003170D6"/>
    <w:rsid w:val="003213E3"/>
    <w:rsid w:val="0032602C"/>
    <w:rsid w:val="0034047E"/>
    <w:rsid w:val="00350258"/>
    <w:rsid w:val="00356260"/>
    <w:rsid w:val="00377470"/>
    <w:rsid w:val="00382E90"/>
    <w:rsid w:val="00383A26"/>
    <w:rsid w:val="003A3270"/>
    <w:rsid w:val="003A399A"/>
    <w:rsid w:val="003A5853"/>
    <w:rsid w:val="003A7050"/>
    <w:rsid w:val="003B1561"/>
    <w:rsid w:val="003C6165"/>
    <w:rsid w:val="003E3272"/>
    <w:rsid w:val="0041334D"/>
    <w:rsid w:val="004250EF"/>
    <w:rsid w:val="0043282D"/>
    <w:rsid w:val="00441629"/>
    <w:rsid w:val="00442CD7"/>
    <w:rsid w:val="00447D7A"/>
    <w:rsid w:val="004607B6"/>
    <w:rsid w:val="00490049"/>
    <w:rsid w:val="004965A9"/>
    <w:rsid w:val="00497B0C"/>
    <w:rsid w:val="004A4E65"/>
    <w:rsid w:val="004A547A"/>
    <w:rsid w:val="004A7588"/>
    <w:rsid w:val="004D0F0B"/>
    <w:rsid w:val="004F1675"/>
    <w:rsid w:val="004F1E23"/>
    <w:rsid w:val="00503D07"/>
    <w:rsid w:val="00506113"/>
    <w:rsid w:val="00507BD5"/>
    <w:rsid w:val="00520F92"/>
    <w:rsid w:val="00522DCE"/>
    <w:rsid w:val="005347D7"/>
    <w:rsid w:val="00552CB4"/>
    <w:rsid w:val="00554649"/>
    <w:rsid w:val="00563C77"/>
    <w:rsid w:val="00573B51"/>
    <w:rsid w:val="00575BA6"/>
    <w:rsid w:val="005947ED"/>
    <w:rsid w:val="005A0048"/>
    <w:rsid w:val="005B5203"/>
    <w:rsid w:val="005C324C"/>
    <w:rsid w:val="005C54F5"/>
    <w:rsid w:val="005D3F31"/>
    <w:rsid w:val="005E08C0"/>
    <w:rsid w:val="005E1B0D"/>
    <w:rsid w:val="005E7ACF"/>
    <w:rsid w:val="005F0163"/>
    <w:rsid w:val="005F381D"/>
    <w:rsid w:val="006017DA"/>
    <w:rsid w:val="00616EDF"/>
    <w:rsid w:val="00620512"/>
    <w:rsid w:val="006273EC"/>
    <w:rsid w:val="006365A9"/>
    <w:rsid w:val="006510FE"/>
    <w:rsid w:val="00657930"/>
    <w:rsid w:val="00657A79"/>
    <w:rsid w:val="006615CF"/>
    <w:rsid w:val="00677130"/>
    <w:rsid w:val="0068785D"/>
    <w:rsid w:val="006A2F7B"/>
    <w:rsid w:val="006D791E"/>
    <w:rsid w:val="006E728E"/>
    <w:rsid w:val="006F3041"/>
    <w:rsid w:val="00706DE4"/>
    <w:rsid w:val="00710E41"/>
    <w:rsid w:val="00716DEA"/>
    <w:rsid w:val="00730856"/>
    <w:rsid w:val="007373B1"/>
    <w:rsid w:val="00740763"/>
    <w:rsid w:val="007508E4"/>
    <w:rsid w:val="00753DFE"/>
    <w:rsid w:val="00761903"/>
    <w:rsid w:val="007670E4"/>
    <w:rsid w:val="00775A7E"/>
    <w:rsid w:val="00777D2A"/>
    <w:rsid w:val="00783A66"/>
    <w:rsid w:val="00786AE5"/>
    <w:rsid w:val="00793E5A"/>
    <w:rsid w:val="00794269"/>
    <w:rsid w:val="007A42CB"/>
    <w:rsid w:val="007B0527"/>
    <w:rsid w:val="007F3A36"/>
    <w:rsid w:val="007F59EF"/>
    <w:rsid w:val="007F6CE1"/>
    <w:rsid w:val="007F7023"/>
    <w:rsid w:val="0080117A"/>
    <w:rsid w:val="00803939"/>
    <w:rsid w:val="00803DE6"/>
    <w:rsid w:val="008115C8"/>
    <w:rsid w:val="00815A35"/>
    <w:rsid w:val="00823859"/>
    <w:rsid w:val="0082394A"/>
    <w:rsid w:val="00846096"/>
    <w:rsid w:val="00853E6D"/>
    <w:rsid w:val="00860AC7"/>
    <w:rsid w:val="00862421"/>
    <w:rsid w:val="008773BD"/>
    <w:rsid w:val="00890086"/>
    <w:rsid w:val="008B27B4"/>
    <w:rsid w:val="008C1933"/>
    <w:rsid w:val="008D5524"/>
    <w:rsid w:val="008D6FA6"/>
    <w:rsid w:val="008E0675"/>
    <w:rsid w:val="008E5625"/>
    <w:rsid w:val="008F2169"/>
    <w:rsid w:val="00911FE2"/>
    <w:rsid w:val="00915180"/>
    <w:rsid w:val="0091773F"/>
    <w:rsid w:val="00927867"/>
    <w:rsid w:val="00937679"/>
    <w:rsid w:val="009467C2"/>
    <w:rsid w:val="00950431"/>
    <w:rsid w:val="00955090"/>
    <w:rsid w:val="00961433"/>
    <w:rsid w:val="00984793"/>
    <w:rsid w:val="009916D4"/>
    <w:rsid w:val="00993B3C"/>
    <w:rsid w:val="00995246"/>
    <w:rsid w:val="00997DDF"/>
    <w:rsid w:val="009F097A"/>
    <w:rsid w:val="009F1F21"/>
    <w:rsid w:val="009F2239"/>
    <w:rsid w:val="00A00987"/>
    <w:rsid w:val="00A05A8F"/>
    <w:rsid w:val="00A167FC"/>
    <w:rsid w:val="00A34BF9"/>
    <w:rsid w:val="00A3506A"/>
    <w:rsid w:val="00A41B6B"/>
    <w:rsid w:val="00A43443"/>
    <w:rsid w:val="00A547BF"/>
    <w:rsid w:val="00A6707F"/>
    <w:rsid w:val="00A96A65"/>
    <w:rsid w:val="00A96E4B"/>
    <w:rsid w:val="00A97C93"/>
    <w:rsid w:val="00AB6DBF"/>
    <w:rsid w:val="00AB75C8"/>
    <w:rsid w:val="00AC2AB1"/>
    <w:rsid w:val="00AD23E0"/>
    <w:rsid w:val="00AE0B41"/>
    <w:rsid w:val="00B07C84"/>
    <w:rsid w:val="00B14000"/>
    <w:rsid w:val="00B141C3"/>
    <w:rsid w:val="00B378E5"/>
    <w:rsid w:val="00B4406C"/>
    <w:rsid w:val="00B4487E"/>
    <w:rsid w:val="00B459DB"/>
    <w:rsid w:val="00B7073D"/>
    <w:rsid w:val="00B724F8"/>
    <w:rsid w:val="00B81BB0"/>
    <w:rsid w:val="00B844AA"/>
    <w:rsid w:val="00B87E2B"/>
    <w:rsid w:val="00BA256E"/>
    <w:rsid w:val="00BB6841"/>
    <w:rsid w:val="00BB7EE0"/>
    <w:rsid w:val="00BC047B"/>
    <w:rsid w:val="00BC298A"/>
    <w:rsid w:val="00BD0308"/>
    <w:rsid w:val="00BD4BDC"/>
    <w:rsid w:val="00BF6ABF"/>
    <w:rsid w:val="00C029A8"/>
    <w:rsid w:val="00C03346"/>
    <w:rsid w:val="00C06F95"/>
    <w:rsid w:val="00C136BB"/>
    <w:rsid w:val="00C22486"/>
    <w:rsid w:val="00C24B15"/>
    <w:rsid w:val="00C24E85"/>
    <w:rsid w:val="00C261A3"/>
    <w:rsid w:val="00C27553"/>
    <w:rsid w:val="00C32ACD"/>
    <w:rsid w:val="00C42D05"/>
    <w:rsid w:val="00C43AED"/>
    <w:rsid w:val="00C4649C"/>
    <w:rsid w:val="00C641D9"/>
    <w:rsid w:val="00C71CBF"/>
    <w:rsid w:val="00C751DF"/>
    <w:rsid w:val="00C75A4E"/>
    <w:rsid w:val="00C77D58"/>
    <w:rsid w:val="00C82A33"/>
    <w:rsid w:val="00CA31D9"/>
    <w:rsid w:val="00CC68C3"/>
    <w:rsid w:val="00D16D90"/>
    <w:rsid w:val="00D1742B"/>
    <w:rsid w:val="00D205F4"/>
    <w:rsid w:val="00D2687F"/>
    <w:rsid w:val="00D272AD"/>
    <w:rsid w:val="00D32A52"/>
    <w:rsid w:val="00D33215"/>
    <w:rsid w:val="00D34BF7"/>
    <w:rsid w:val="00D517A7"/>
    <w:rsid w:val="00D77439"/>
    <w:rsid w:val="00D82091"/>
    <w:rsid w:val="00D9120D"/>
    <w:rsid w:val="00D9697B"/>
    <w:rsid w:val="00DA0960"/>
    <w:rsid w:val="00DB1C30"/>
    <w:rsid w:val="00DB485D"/>
    <w:rsid w:val="00DB7E44"/>
    <w:rsid w:val="00DC035B"/>
    <w:rsid w:val="00DE67B6"/>
    <w:rsid w:val="00DF1721"/>
    <w:rsid w:val="00E01493"/>
    <w:rsid w:val="00E04011"/>
    <w:rsid w:val="00E11907"/>
    <w:rsid w:val="00E125CA"/>
    <w:rsid w:val="00E13CD3"/>
    <w:rsid w:val="00E170BC"/>
    <w:rsid w:val="00E25658"/>
    <w:rsid w:val="00E51C68"/>
    <w:rsid w:val="00E53796"/>
    <w:rsid w:val="00E7613E"/>
    <w:rsid w:val="00E95917"/>
    <w:rsid w:val="00EA7704"/>
    <w:rsid w:val="00EB35F0"/>
    <w:rsid w:val="00EB5799"/>
    <w:rsid w:val="00EC1329"/>
    <w:rsid w:val="00EE1E7C"/>
    <w:rsid w:val="00EF243C"/>
    <w:rsid w:val="00F003FE"/>
    <w:rsid w:val="00F0109B"/>
    <w:rsid w:val="00F14307"/>
    <w:rsid w:val="00F20460"/>
    <w:rsid w:val="00F3071D"/>
    <w:rsid w:val="00F325A4"/>
    <w:rsid w:val="00F333DB"/>
    <w:rsid w:val="00F52A49"/>
    <w:rsid w:val="00F55218"/>
    <w:rsid w:val="00F64EFD"/>
    <w:rsid w:val="00F65096"/>
    <w:rsid w:val="00F72D86"/>
    <w:rsid w:val="00F731E0"/>
    <w:rsid w:val="00F8326F"/>
    <w:rsid w:val="00F87FA3"/>
    <w:rsid w:val="00FA4176"/>
    <w:rsid w:val="00FB6428"/>
    <w:rsid w:val="00FF6FE7"/>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Cyrl-CS" w:eastAsia="sr-Cyrl-C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4F5"/>
    <w:rPr>
      <w:sz w:val="24"/>
      <w:szCs w:val="24"/>
      <w:lang w:val="sr-Latn-CS" w:eastAsia="sr-Latn-CS"/>
    </w:rPr>
  </w:style>
  <w:style w:type="paragraph" w:styleId="Heading1">
    <w:name w:val="heading 1"/>
    <w:basedOn w:val="Normal"/>
    <w:next w:val="Normal"/>
    <w:link w:val="Heading1Char"/>
    <w:qFormat/>
    <w:rsid w:val="006D791E"/>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2C088E"/>
    <w:pPr>
      <w:keepNext/>
      <w:tabs>
        <w:tab w:val="center" w:pos="7680"/>
      </w:tabs>
      <w:jc w:val="both"/>
      <w:outlineLvl w:val="1"/>
    </w:pPr>
    <w:rPr>
      <w:sz w:val="28"/>
      <w:lang w:eastAsia="hr-HR"/>
    </w:rPr>
  </w:style>
  <w:style w:type="paragraph" w:styleId="Heading3">
    <w:name w:val="heading 3"/>
    <w:basedOn w:val="Normal"/>
    <w:next w:val="Normal"/>
    <w:link w:val="Heading3Char"/>
    <w:qFormat/>
    <w:rsid w:val="002C088E"/>
    <w:pPr>
      <w:keepNext/>
      <w:ind w:left="-110" w:right="575" w:firstLine="360"/>
      <w:outlineLvl w:val="2"/>
    </w:pPr>
    <w:rPr>
      <w:sz w:val="28"/>
      <w:lang w:eastAsia="hr-HR"/>
    </w:rPr>
  </w:style>
  <w:style w:type="paragraph" w:styleId="Heading4">
    <w:name w:val="heading 4"/>
    <w:basedOn w:val="Normal"/>
    <w:next w:val="Normal"/>
    <w:link w:val="Heading4Char"/>
    <w:qFormat/>
    <w:rsid w:val="002C088E"/>
    <w:pPr>
      <w:keepNext/>
      <w:ind w:left="480" w:right="575" w:firstLine="12"/>
      <w:jc w:val="center"/>
      <w:outlineLvl w:val="3"/>
    </w:pPr>
    <w:rPr>
      <w:b/>
      <w:bCs/>
      <w:sz w:val="28"/>
      <w:lang w:eastAsia="hr-HR"/>
    </w:rPr>
  </w:style>
  <w:style w:type="paragraph" w:styleId="Heading5">
    <w:name w:val="heading 5"/>
    <w:basedOn w:val="Normal"/>
    <w:next w:val="Normal"/>
    <w:link w:val="Heading5Char"/>
    <w:qFormat/>
    <w:rsid w:val="002C088E"/>
    <w:pPr>
      <w:keepNext/>
      <w:spacing w:before="120" w:line="360" w:lineRule="auto"/>
      <w:ind w:left="360" w:right="22"/>
      <w:jc w:val="both"/>
      <w:outlineLvl w:val="4"/>
    </w:pPr>
    <w:rPr>
      <w:sz w:val="28"/>
      <w:lang w:eastAsia="en-US"/>
    </w:rPr>
  </w:style>
  <w:style w:type="paragraph" w:styleId="Heading6">
    <w:name w:val="heading 6"/>
    <w:basedOn w:val="Normal"/>
    <w:next w:val="Normal"/>
    <w:link w:val="Heading6Char"/>
    <w:qFormat/>
    <w:rsid w:val="002C088E"/>
    <w:pPr>
      <w:keepNext/>
      <w:outlineLvl w:val="5"/>
    </w:pPr>
    <w:rPr>
      <w:u w:val="single"/>
      <w:lang w:eastAsia="en-US"/>
    </w:rPr>
  </w:style>
  <w:style w:type="paragraph" w:styleId="Heading7">
    <w:name w:val="heading 7"/>
    <w:basedOn w:val="Normal"/>
    <w:next w:val="Normal"/>
    <w:link w:val="Heading7Char"/>
    <w:qFormat/>
    <w:rsid w:val="002C088E"/>
    <w:pPr>
      <w:keepNext/>
      <w:ind w:left="192" w:right="202"/>
      <w:jc w:val="center"/>
      <w:outlineLvl w:val="6"/>
    </w:pPr>
    <w:rPr>
      <w:sz w:val="36"/>
      <w:lang w:val="en-GB" w:eastAsia="en-US"/>
    </w:rPr>
  </w:style>
  <w:style w:type="paragraph" w:styleId="Heading8">
    <w:name w:val="heading 8"/>
    <w:basedOn w:val="Normal"/>
    <w:next w:val="Normal"/>
    <w:link w:val="Heading8Char"/>
    <w:qFormat/>
    <w:rsid w:val="002C088E"/>
    <w:pPr>
      <w:keepNext/>
      <w:outlineLvl w:val="7"/>
    </w:pPr>
    <w:rPr>
      <w:b/>
      <w:bCs/>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3A26"/>
    <w:pPr>
      <w:autoSpaceDE w:val="0"/>
      <w:autoSpaceDN w:val="0"/>
      <w:adjustRightInd w:val="0"/>
    </w:pPr>
    <w:rPr>
      <w:color w:val="000000"/>
      <w:sz w:val="24"/>
      <w:szCs w:val="24"/>
      <w:lang w:val="sr-Latn-CS" w:eastAsia="sr-Latn-CS"/>
    </w:rPr>
  </w:style>
  <w:style w:type="paragraph" w:customStyle="1" w:styleId="podnaslovpropisa">
    <w:name w:val="podnaslovpropisa"/>
    <w:basedOn w:val="Normal"/>
    <w:rsid w:val="00984793"/>
    <w:pPr>
      <w:spacing w:before="100" w:beforeAutospacing="1" w:after="100" w:afterAutospacing="1"/>
    </w:pPr>
    <w:rPr>
      <w:lang w:val="en-GB" w:eastAsia="en-US"/>
    </w:rPr>
  </w:style>
  <w:style w:type="paragraph" w:styleId="BodyText2">
    <w:name w:val="Body Text 2"/>
    <w:basedOn w:val="Normal"/>
    <w:rsid w:val="00984793"/>
    <w:pPr>
      <w:tabs>
        <w:tab w:val="left" w:pos="709"/>
        <w:tab w:val="left" w:pos="5103"/>
      </w:tabs>
      <w:jc w:val="both"/>
    </w:pPr>
    <w:rPr>
      <w:szCs w:val="20"/>
      <w:lang w:val="en-GB" w:eastAsia="en-US"/>
    </w:rPr>
  </w:style>
  <w:style w:type="paragraph" w:styleId="BodyText">
    <w:name w:val="Body Text"/>
    <w:basedOn w:val="Normal"/>
    <w:rsid w:val="00984793"/>
    <w:pPr>
      <w:widowControl w:val="0"/>
      <w:tabs>
        <w:tab w:val="left" w:pos="709"/>
      </w:tabs>
      <w:autoSpaceDE w:val="0"/>
      <w:autoSpaceDN w:val="0"/>
      <w:adjustRightInd w:val="0"/>
      <w:spacing w:before="100" w:beforeAutospacing="1" w:after="100" w:afterAutospacing="1"/>
      <w:jc w:val="both"/>
    </w:pPr>
    <w:rPr>
      <w:sz w:val="22"/>
      <w:szCs w:val="20"/>
      <w:lang w:val="sl-SI" w:eastAsia="en-US"/>
    </w:rPr>
  </w:style>
  <w:style w:type="paragraph" w:styleId="BalloonText">
    <w:name w:val="Balloon Text"/>
    <w:basedOn w:val="Normal"/>
    <w:semiHidden/>
    <w:rsid w:val="00984793"/>
    <w:pPr>
      <w:widowControl w:val="0"/>
      <w:autoSpaceDE w:val="0"/>
      <w:autoSpaceDN w:val="0"/>
      <w:adjustRightInd w:val="0"/>
    </w:pPr>
    <w:rPr>
      <w:rFonts w:ascii="Tahoma" w:hAnsi="Tahoma" w:cs="Tahoma"/>
      <w:sz w:val="16"/>
      <w:szCs w:val="16"/>
      <w:lang w:val="en-US" w:eastAsia="en-US"/>
    </w:rPr>
  </w:style>
  <w:style w:type="paragraph" w:styleId="BodyTextIndent">
    <w:name w:val="Body Text Indent"/>
    <w:basedOn w:val="Normal"/>
    <w:rsid w:val="00984793"/>
    <w:pPr>
      <w:spacing w:before="100" w:beforeAutospacing="1" w:after="100" w:afterAutospacing="1"/>
      <w:ind w:firstLine="705"/>
      <w:jc w:val="both"/>
    </w:pPr>
    <w:rPr>
      <w:sz w:val="22"/>
      <w:lang w:val="sl-SI" w:eastAsia="en-US"/>
    </w:rPr>
  </w:style>
  <w:style w:type="paragraph" w:styleId="BodyText3">
    <w:name w:val="Body Text 3"/>
    <w:basedOn w:val="Normal"/>
    <w:rsid w:val="00984793"/>
    <w:pPr>
      <w:spacing w:before="100" w:beforeAutospacing="1" w:after="100" w:afterAutospacing="1"/>
    </w:pPr>
    <w:rPr>
      <w:sz w:val="22"/>
      <w:szCs w:val="20"/>
      <w:lang w:val="en-US" w:eastAsia="en-US"/>
    </w:rPr>
  </w:style>
  <w:style w:type="paragraph" w:styleId="BodyTextIndent2">
    <w:name w:val="Body Text Indent 2"/>
    <w:basedOn w:val="Normal"/>
    <w:rsid w:val="00984793"/>
    <w:pPr>
      <w:spacing w:before="100" w:beforeAutospacing="1" w:after="100" w:afterAutospacing="1"/>
      <w:ind w:firstLine="360"/>
      <w:jc w:val="both"/>
    </w:pPr>
    <w:rPr>
      <w:sz w:val="22"/>
      <w:szCs w:val="20"/>
      <w:lang w:val="en-US"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rsid w:val="00984793"/>
    <w:pPr>
      <w:tabs>
        <w:tab w:val="left" w:pos="567"/>
      </w:tabs>
      <w:spacing w:before="120" w:after="160" w:line="240" w:lineRule="exact"/>
      <w:ind w:left="1584" w:hanging="504"/>
    </w:pPr>
    <w:rPr>
      <w:rFonts w:ascii="Arial" w:hAnsi="Arial"/>
      <w:b/>
      <w:bCs/>
      <w:color w:val="000080"/>
      <w:lang w:val="en-US" w:eastAsia="en-US"/>
    </w:rPr>
  </w:style>
  <w:style w:type="table" w:styleId="TableGrid">
    <w:name w:val="Table Grid"/>
    <w:basedOn w:val="TableNormal"/>
    <w:rsid w:val="0098479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rsid w:val="00984793"/>
    <w:pPr>
      <w:spacing w:before="100" w:beforeAutospacing="1" w:after="100" w:afterAutospacing="1"/>
    </w:pPr>
    <w:rPr>
      <w:rFonts w:ascii="Arial" w:hAnsi="Arial" w:cs="Arial"/>
      <w:sz w:val="22"/>
      <w:szCs w:val="22"/>
    </w:rPr>
  </w:style>
  <w:style w:type="paragraph" w:styleId="NormalWeb">
    <w:name w:val="Normal (Web)"/>
    <w:basedOn w:val="Normal"/>
    <w:uiPriority w:val="99"/>
    <w:rsid w:val="00984793"/>
    <w:pPr>
      <w:spacing w:before="100" w:beforeAutospacing="1" w:after="100" w:afterAutospacing="1"/>
    </w:pPr>
  </w:style>
  <w:style w:type="character" w:styleId="Strong">
    <w:name w:val="Strong"/>
    <w:basedOn w:val="DefaultParagraphFont"/>
    <w:uiPriority w:val="22"/>
    <w:qFormat/>
    <w:rsid w:val="00984793"/>
    <w:rPr>
      <w:b/>
      <w:bCs/>
    </w:rPr>
  </w:style>
  <w:style w:type="paragraph" w:customStyle="1" w:styleId="Style3">
    <w:name w:val="Style3"/>
    <w:basedOn w:val="Normal"/>
    <w:rsid w:val="00E25658"/>
    <w:pPr>
      <w:widowControl w:val="0"/>
      <w:autoSpaceDE w:val="0"/>
      <w:autoSpaceDN w:val="0"/>
      <w:adjustRightInd w:val="0"/>
    </w:pPr>
    <w:rPr>
      <w:lang w:val="en-US" w:eastAsia="en-US"/>
    </w:rPr>
  </w:style>
  <w:style w:type="character" w:customStyle="1" w:styleId="FontStyle24">
    <w:name w:val="Font Style24"/>
    <w:basedOn w:val="DefaultParagraphFont"/>
    <w:rsid w:val="00E25658"/>
    <w:rPr>
      <w:rFonts w:ascii="Times New Roman" w:hAnsi="Times New Roman" w:cs="Times New Roman"/>
      <w:sz w:val="22"/>
      <w:szCs w:val="22"/>
    </w:rPr>
  </w:style>
  <w:style w:type="paragraph" w:customStyle="1" w:styleId="Style1">
    <w:name w:val="Style1"/>
    <w:basedOn w:val="Normal"/>
    <w:rsid w:val="00E25658"/>
    <w:pPr>
      <w:widowControl w:val="0"/>
      <w:autoSpaceDE w:val="0"/>
      <w:autoSpaceDN w:val="0"/>
      <w:adjustRightInd w:val="0"/>
    </w:pPr>
    <w:rPr>
      <w:lang w:val="en-US" w:eastAsia="en-US"/>
    </w:rPr>
  </w:style>
  <w:style w:type="paragraph" w:customStyle="1" w:styleId="Style5">
    <w:name w:val="Style5"/>
    <w:basedOn w:val="Normal"/>
    <w:rsid w:val="00E25658"/>
    <w:pPr>
      <w:widowControl w:val="0"/>
      <w:autoSpaceDE w:val="0"/>
      <w:autoSpaceDN w:val="0"/>
      <w:adjustRightInd w:val="0"/>
    </w:pPr>
    <w:rPr>
      <w:lang w:val="en-US" w:eastAsia="en-US"/>
    </w:rPr>
  </w:style>
  <w:style w:type="paragraph" w:customStyle="1" w:styleId="Style6">
    <w:name w:val="Style6"/>
    <w:basedOn w:val="Normal"/>
    <w:rsid w:val="00E25658"/>
    <w:pPr>
      <w:widowControl w:val="0"/>
      <w:autoSpaceDE w:val="0"/>
      <w:autoSpaceDN w:val="0"/>
      <w:adjustRightInd w:val="0"/>
    </w:pPr>
    <w:rPr>
      <w:lang w:val="en-US" w:eastAsia="en-US"/>
    </w:rPr>
  </w:style>
  <w:style w:type="paragraph" w:customStyle="1" w:styleId="Style13">
    <w:name w:val="Style13"/>
    <w:basedOn w:val="Normal"/>
    <w:rsid w:val="00E25658"/>
    <w:pPr>
      <w:widowControl w:val="0"/>
      <w:autoSpaceDE w:val="0"/>
      <w:autoSpaceDN w:val="0"/>
      <w:adjustRightInd w:val="0"/>
    </w:pPr>
    <w:rPr>
      <w:lang w:val="en-US" w:eastAsia="en-US"/>
    </w:rPr>
  </w:style>
  <w:style w:type="paragraph" w:customStyle="1" w:styleId="Style15">
    <w:name w:val="Style15"/>
    <w:basedOn w:val="Normal"/>
    <w:rsid w:val="00E25658"/>
    <w:pPr>
      <w:widowControl w:val="0"/>
      <w:autoSpaceDE w:val="0"/>
      <w:autoSpaceDN w:val="0"/>
      <w:adjustRightInd w:val="0"/>
    </w:pPr>
    <w:rPr>
      <w:lang w:val="en-US" w:eastAsia="en-US"/>
    </w:rPr>
  </w:style>
  <w:style w:type="character" w:customStyle="1" w:styleId="FontStyle17">
    <w:name w:val="Font Style17"/>
    <w:basedOn w:val="DefaultParagraphFont"/>
    <w:rsid w:val="00E25658"/>
    <w:rPr>
      <w:rFonts w:ascii="Times New Roman" w:hAnsi="Times New Roman" w:cs="Times New Roman"/>
      <w:sz w:val="18"/>
      <w:szCs w:val="18"/>
    </w:rPr>
  </w:style>
  <w:style w:type="character" w:customStyle="1" w:styleId="FontStyle18">
    <w:name w:val="Font Style18"/>
    <w:basedOn w:val="DefaultParagraphFont"/>
    <w:rsid w:val="00E25658"/>
    <w:rPr>
      <w:rFonts w:ascii="Times New Roman" w:hAnsi="Times New Roman" w:cs="Times New Roman"/>
      <w:i/>
      <w:iCs/>
      <w:sz w:val="18"/>
      <w:szCs w:val="18"/>
    </w:rPr>
  </w:style>
  <w:style w:type="character" w:customStyle="1" w:styleId="FontStyle19">
    <w:name w:val="Font Style19"/>
    <w:basedOn w:val="DefaultParagraphFont"/>
    <w:rsid w:val="00E25658"/>
    <w:rPr>
      <w:rFonts w:ascii="Times New Roman" w:hAnsi="Times New Roman" w:cs="Times New Roman"/>
      <w:b/>
      <w:bCs/>
      <w:sz w:val="18"/>
      <w:szCs w:val="18"/>
    </w:rPr>
  </w:style>
  <w:style w:type="character" w:customStyle="1" w:styleId="FontStyle21">
    <w:name w:val="Font Style21"/>
    <w:basedOn w:val="DefaultParagraphFont"/>
    <w:rsid w:val="00E25658"/>
    <w:rPr>
      <w:rFonts w:ascii="Times New Roman" w:hAnsi="Times New Roman" w:cs="Times New Roman"/>
      <w:sz w:val="20"/>
      <w:szCs w:val="20"/>
    </w:rPr>
  </w:style>
  <w:style w:type="paragraph" w:customStyle="1" w:styleId="Style9">
    <w:name w:val="Style9"/>
    <w:basedOn w:val="Normal"/>
    <w:rsid w:val="006A2F7B"/>
    <w:pPr>
      <w:widowControl w:val="0"/>
      <w:autoSpaceDE w:val="0"/>
      <w:autoSpaceDN w:val="0"/>
      <w:adjustRightInd w:val="0"/>
    </w:pPr>
    <w:rPr>
      <w:lang w:val="en-US" w:eastAsia="en-US"/>
    </w:rPr>
  </w:style>
  <w:style w:type="character" w:customStyle="1" w:styleId="FontStyle23">
    <w:name w:val="Font Style23"/>
    <w:basedOn w:val="DefaultParagraphFont"/>
    <w:rsid w:val="006A2F7B"/>
    <w:rPr>
      <w:rFonts w:ascii="Times New Roman" w:hAnsi="Times New Roman" w:cs="Times New Roman"/>
      <w:b/>
      <w:bCs/>
      <w:sz w:val="22"/>
      <w:szCs w:val="22"/>
    </w:rPr>
  </w:style>
  <w:style w:type="paragraph" w:customStyle="1" w:styleId="xl24">
    <w:name w:val="xl24"/>
    <w:basedOn w:val="Normal"/>
    <w:rsid w:val="006615CF"/>
    <w:pPr>
      <w:spacing w:before="100" w:beforeAutospacing="1" w:after="100" w:afterAutospacing="1"/>
      <w:jc w:val="center"/>
    </w:pPr>
    <w:rPr>
      <w:sz w:val="22"/>
      <w:szCs w:val="22"/>
      <w:lang w:val="en-GB" w:eastAsia="en-US"/>
    </w:rPr>
  </w:style>
  <w:style w:type="paragraph" w:styleId="NoSpacing">
    <w:name w:val="No Spacing"/>
    <w:uiPriority w:val="1"/>
    <w:qFormat/>
    <w:rsid w:val="00FA4176"/>
    <w:rPr>
      <w:rFonts w:ascii="Calibri" w:eastAsia="Calibri" w:hAnsi="Calibri"/>
      <w:sz w:val="22"/>
      <w:szCs w:val="22"/>
      <w:lang w:val="sr-Latn-CS" w:eastAsia="en-US"/>
    </w:rPr>
  </w:style>
  <w:style w:type="paragraph" w:customStyle="1" w:styleId="IFS2012tekst">
    <w:name w:val="IFS 2012 tekst"/>
    <w:basedOn w:val="Normal"/>
    <w:uiPriority w:val="99"/>
    <w:qFormat/>
    <w:rsid w:val="00063671"/>
    <w:pPr>
      <w:spacing w:after="120"/>
      <w:ind w:firstLine="709"/>
      <w:jc w:val="both"/>
    </w:pPr>
    <w:rPr>
      <w:rFonts w:ascii="Cambria" w:eastAsia="Calibri" w:hAnsi="Cambria"/>
      <w:color w:val="404040"/>
      <w:sz w:val="21"/>
      <w:szCs w:val="22"/>
      <w:lang w:val="sr-Cyrl-CS" w:eastAsia="en-US"/>
    </w:rPr>
  </w:style>
  <w:style w:type="character" w:customStyle="1" w:styleId="Heading1Char">
    <w:name w:val="Heading 1 Char"/>
    <w:basedOn w:val="DefaultParagraphFont"/>
    <w:link w:val="Heading1"/>
    <w:rsid w:val="006D791E"/>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2C088E"/>
    <w:rPr>
      <w:sz w:val="28"/>
      <w:szCs w:val="24"/>
      <w:lang w:val="sr-Latn-CS" w:eastAsia="hr-HR"/>
    </w:rPr>
  </w:style>
  <w:style w:type="character" w:customStyle="1" w:styleId="Heading3Char">
    <w:name w:val="Heading 3 Char"/>
    <w:basedOn w:val="DefaultParagraphFont"/>
    <w:link w:val="Heading3"/>
    <w:rsid w:val="002C088E"/>
    <w:rPr>
      <w:sz w:val="28"/>
      <w:szCs w:val="24"/>
      <w:lang w:val="sr-Latn-CS" w:eastAsia="hr-HR"/>
    </w:rPr>
  </w:style>
  <w:style w:type="character" w:customStyle="1" w:styleId="Heading4Char">
    <w:name w:val="Heading 4 Char"/>
    <w:basedOn w:val="DefaultParagraphFont"/>
    <w:link w:val="Heading4"/>
    <w:rsid w:val="002C088E"/>
    <w:rPr>
      <w:b/>
      <w:bCs/>
      <w:sz w:val="28"/>
      <w:szCs w:val="24"/>
      <w:lang w:val="sr-Latn-CS" w:eastAsia="hr-HR"/>
    </w:rPr>
  </w:style>
  <w:style w:type="character" w:customStyle="1" w:styleId="Heading5Char">
    <w:name w:val="Heading 5 Char"/>
    <w:basedOn w:val="DefaultParagraphFont"/>
    <w:link w:val="Heading5"/>
    <w:rsid w:val="002C088E"/>
    <w:rPr>
      <w:sz w:val="28"/>
      <w:szCs w:val="24"/>
      <w:lang w:val="sr-Latn-CS" w:eastAsia="en-US"/>
    </w:rPr>
  </w:style>
  <w:style w:type="character" w:customStyle="1" w:styleId="Heading6Char">
    <w:name w:val="Heading 6 Char"/>
    <w:basedOn w:val="DefaultParagraphFont"/>
    <w:link w:val="Heading6"/>
    <w:rsid w:val="002C088E"/>
    <w:rPr>
      <w:sz w:val="24"/>
      <w:szCs w:val="24"/>
      <w:u w:val="single"/>
      <w:lang w:val="sr-Latn-CS" w:eastAsia="en-US"/>
    </w:rPr>
  </w:style>
  <w:style w:type="character" w:customStyle="1" w:styleId="Heading7Char">
    <w:name w:val="Heading 7 Char"/>
    <w:basedOn w:val="DefaultParagraphFont"/>
    <w:link w:val="Heading7"/>
    <w:rsid w:val="002C088E"/>
    <w:rPr>
      <w:sz w:val="36"/>
      <w:szCs w:val="24"/>
      <w:lang w:val="en-GB" w:eastAsia="en-US"/>
    </w:rPr>
  </w:style>
  <w:style w:type="character" w:customStyle="1" w:styleId="Heading8Char">
    <w:name w:val="Heading 8 Char"/>
    <w:basedOn w:val="DefaultParagraphFont"/>
    <w:link w:val="Heading8"/>
    <w:rsid w:val="002C088E"/>
    <w:rPr>
      <w:b/>
      <w:bCs/>
      <w:sz w:val="24"/>
      <w:szCs w:val="24"/>
      <w:lang w:val="hr-HR" w:eastAsia="en-US"/>
    </w:rPr>
  </w:style>
  <w:style w:type="paragraph" w:styleId="BlockText">
    <w:name w:val="Block Text"/>
    <w:basedOn w:val="Normal"/>
    <w:rsid w:val="002C088E"/>
    <w:pPr>
      <w:spacing w:before="240" w:line="360" w:lineRule="auto"/>
      <w:ind w:left="480" w:right="575" w:firstLine="360"/>
      <w:jc w:val="both"/>
    </w:pPr>
    <w:rPr>
      <w:sz w:val="28"/>
      <w:lang w:eastAsia="hr-HR"/>
    </w:rPr>
  </w:style>
  <w:style w:type="paragraph" w:styleId="Header">
    <w:name w:val="header"/>
    <w:basedOn w:val="Normal"/>
    <w:link w:val="HeaderChar"/>
    <w:rsid w:val="002C088E"/>
    <w:pPr>
      <w:tabs>
        <w:tab w:val="center" w:pos="4320"/>
        <w:tab w:val="right" w:pos="8640"/>
      </w:tabs>
    </w:pPr>
    <w:rPr>
      <w:lang w:val="en-GB" w:eastAsia="en-US"/>
    </w:rPr>
  </w:style>
  <w:style w:type="character" w:customStyle="1" w:styleId="HeaderChar">
    <w:name w:val="Header Char"/>
    <w:basedOn w:val="DefaultParagraphFont"/>
    <w:link w:val="Header"/>
    <w:rsid w:val="002C088E"/>
    <w:rPr>
      <w:sz w:val="24"/>
      <w:szCs w:val="24"/>
      <w:lang w:val="en-GB" w:eastAsia="en-US"/>
    </w:rPr>
  </w:style>
  <w:style w:type="paragraph" w:styleId="Footer">
    <w:name w:val="footer"/>
    <w:basedOn w:val="Normal"/>
    <w:link w:val="FooterChar"/>
    <w:rsid w:val="002C088E"/>
    <w:pPr>
      <w:tabs>
        <w:tab w:val="center" w:pos="4320"/>
        <w:tab w:val="right" w:pos="8640"/>
      </w:tabs>
    </w:pPr>
    <w:rPr>
      <w:lang w:val="en-GB" w:eastAsia="en-US"/>
    </w:rPr>
  </w:style>
  <w:style w:type="character" w:customStyle="1" w:styleId="FooterChar">
    <w:name w:val="Footer Char"/>
    <w:basedOn w:val="DefaultParagraphFont"/>
    <w:link w:val="Footer"/>
    <w:rsid w:val="002C088E"/>
    <w:rPr>
      <w:sz w:val="24"/>
      <w:szCs w:val="24"/>
      <w:lang w:val="en-GB" w:eastAsia="en-US"/>
    </w:rPr>
  </w:style>
  <w:style w:type="character" w:styleId="PageNumber">
    <w:name w:val="page number"/>
    <w:basedOn w:val="DefaultParagraphFont"/>
    <w:rsid w:val="002C088E"/>
  </w:style>
  <w:style w:type="character" w:customStyle="1" w:styleId="textlinehight">
    <w:name w:val="textlinehight"/>
    <w:basedOn w:val="DefaultParagraphFont"/>
    <w:rsid w:val="002C088E"/>
  </w:style>
  <w:style w:type="character" w:styleId="Hyperlink">
    <w:name w:val="Hyperlink"/>
    <w:basedOn w:val="DefaultParagraphFont"/>
    <w:rsid w:val="002C088E"/>
    <w:rPr>
      <w:color w:val="0000FF"/>
      <w:u w:val="single"/>
    </w:rPr>
  </w:style>
  <w:style w:type="character" w:customStyle="1" w:styleId="apple-converted-space">
    <w:name w:val="apple-converted-space"/>
    <w:basedOn w:val="DefaultParagraphFont"/>
    <w:rsid w:val="002C088E"/>
  </w:style>
  <w:style w:type="paragraph" w:styleId="Title">
    <w:name w:val="Title"/>
    <w:basedOn w:val="Normal"/>
    <w:next w:val="Normal"/>
    <w:link w:val="TitleChar"/>
    <w:qFormat/>
    <w:rsid w:val="002C088E"/>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rsid w:val="002C088E"/>
    <w:rPr>
      <w:rFonts w:ascii="Cambria" w:hAnsi="Cambria"/>
      <w:color w:val="17365D"/>
      <w:spacing w:val="5"/>
      <w:kern w:val="28"/>
      <w:sz w:val="52"/>
      <w:szCs w:val="52"/>
      <w:lang w:val="sr-Latn-CS" w:eastAsia="en-US"/>
    </w:rPr>
  </w:style>
</w:styles>
</file>

<file path=word/webSettings.xml><?xml version="1.0" encoding="utf-8"?>
<w:webSettings xmlns:r="http://schemas.openxmlformats.org/officeDocument/2006/relationships" xmlns:w="http://schemas.openxmlformats.org/wordprocessingml/2006/main">
  <w:divs>
    <w:div w:id="29690731">
      <w:bodyDiv w:val="1"/>
      <w:marLeft w:val="0"/>
      <w:marRight w:val="0"/>
      <w:marTop w:val="0"/>
      <w:marBottom w:val="0"/>
      <w:divBdr>
        <w:top w:val="none" w:sz="0" w:space="0" w:color="auto"/>
        <w:left w:val="none" w:sz="0" w:space="0" w:color="auto"/>
        <w:bottom w:val="none" w:sz="0" w:space="0" w:color="auto"/>
        <w:right w:val="none" w:sz="0" w:space="0" w:color="auto"/>
      </w:divBdr>
    </w:div>
    <w:div w:id="30308327">
      <w:bodyDiv w:val="1"/>
      <w:marLeft w:val="0"/>
      <w:marRight w:val="0"/>
      <w:marTop w:val="0"/>
      <w:marBottom w:val="0"/>
      <w:divBdr>
        <w:top w:val="none" w:sz="0" w:space="0" w:color="auto"/>
        <w:left w:val="none" w:sz="0" w:space="0" w:color="auto"/>
        <w:bottom w:val="none" w:sz="0" w:space="0" w:color="auto"/>
        <w:right w:val="none" w:sz="0" w:space="0" w:color="auto"/>
      </w:divBdr>
      <w:divsChild>
        <w:div w:id="786657633">
          <w:marLeft w:val="0"/>
          <w:marRight w:val="0"/>
          <w:marTop w:val="0"/>
          <w:marBottom w:val="0"/>
          <w:divBdr>
            <w:top w:val="none" w:sz="0" w:space="0" w:color="auto"/>
            <w:left w:val="none" w:sz="0" w:space="0" w:color="auto"/>
            <w:bottom w:val="none" w:sz="0" w:space="0" w:color="auto"/>
            <w:right w:val="none" w:sz="0" w:space="0" w:color="auto"/>
          </w:divBdr>
        </w:div>
        <w:div w:id="1333684370">
          <w:marLeft w:val="0"/>
          <w:marRight w:val="0"/>
          <w:marTop w:val="0"/>
          <w:marBottom w:val="0"/>
          <w:divBdr>
            <w:top w:val="none" w:sz="0" w:space="0" w:color="auto"/>
            <w:left w:val="none" w:sz="0" w:space="0" w:color="auto"/>
            <w:bottom w:val="none" w:sz="0" w:space="0" w:color="auto"/>
            <w:right w:val="none" w:sz="0" w:space="0" w:color="auto"/>
          </w:divBdr>
        </w:div>
        <w:div w:id="1167407659">
          <w:marLeft w:val="0"/>
          <w:marRight w:val="0"/>
          <w:marTop w:val="0"/>
          <w:marBottom w:val="0"/>
          <w:divBdr>
            <w:top w:val="none" w:sz="0" w:space="0" w:color="auto"/>
            <w:left w:val="none" w:sz="0" w:space="0" w:color="auto"/>
            <w:bottom w:val="none" w:sz="0" w:space="0" w:color="auto"/>
            <w:right w:val="none" w:sz="0" w:space="0" w:color="auto"/>
          </w:divBdr>
        </w:div>
        <w:div w:id="385032805">
          <w:marLeft w:val="0"/>
          <w:marRight w:val="0"/>
          <w:marTop w:val="0"/>
          <w:marBottom w:val="0"/>
          <w:divBdr>
            <w:top w:val="none" w:sz="0" w:space="0" w:color="auto"/>
            <w:left w:val="none" w:sz="0" w:space="0" w:color="auto"/>
            <w:bottom w:val="none" w:sz="0" w:space="0" w:color="auto"/>
            <w:right w:val="none" w:sz="0" w:space="0" w:color="auto"/>
          </w:divBdr>
        </w:div>
        <w:div w:id="1207731">
          <w:marLeft w:val="0"/>
          <w:marRight w:val="0"/>
          <w:marTop w:val="0"/>
          <w:marBottom w:val="0"/>
          <w:divBdr>
            <w:top w:val="none" w:sz="0" w:space="0" w:color="auto"/>
            <w:left w:val="none" w:sz="0" w:space="0" w:color="auto"/>
            <w:bottom w:val="none" w:sz="0" w:space="0" w:color="auto"/>
            <w:right w:val="none" w:sz="0" w:space="0" w:color="auto"/>
          </w:divBdr>
        </w:div>
        <w:div w:id="327759057">
          <w:marLeft w:val="0"/>
          <w:marRight w:val="0"/>
          <w:marTop w:val="0"/>
          <w:marBottom w:val="0"/>
          <w:divBdr>
            <w:top w:val="none" w:sz="0" w:space="0" w:color="auto"/>
            <w:left w:val="none" w:sz="0" w:space="0" w:color="auto"/>
            <w:bottom w:val="none" w:sz="0" w:space="0" w:color="auto"/>
            <w:right w:val="none" w:sz="0" w:space="0" w:color="auto"/>
          </w:divBdr>
        </w:div>
        <w:div w:id="1299457483">
          <w:marLeft w:val="0"/>
          <w:marRight w:val="0"/>
          <w:marTop w:val="0"/>
          <w:marBottom w:val="0"/>
          <w:divBdr>
            <w:top w:val="none" w:sz="0" w:space="0" w:color="auto"/>
            <w:left w:val="none" w:sz="0" w:space="0" w:color="auto"/>
            <w:bottom w:val="none" w:sz="0" w:space="0" w:color="auto"/>
            <w:right w:val="none" w:sz="0" w:space="0" w:color="auto"/>
          </w:divBdr>
        </w:div>
        <w:div w:id="1652052224">
          <w:marLeft w:val="0"/>
          <w:marRight w:val="0"/>
          <w:marTop w:val="0"/>
          <w:marBottom w:val="0"/>
          <w:divBdr>
            <w:top w:val="none" w:sz="0" w:space="0" w:color="auto"/>
            <w:left w:val="none" w:sz="0" w:space="0" w:color="auto"/>
            <w:bottom w:val="none" w:sz="0" w:space="0" w:color="auto"/>
            <w:right w:val="none" w:sz="0" w:space="0" w:color="auto"/>
          </w:divBdr>
        </w:div>
        <w:div w:id="113596482">
          <w:marLeft w:val="0"/>
          <w:marRight w:val="0"/>
          <w:marTop w:val="0"/>
          <w:marBottom w:val="0"/>
          <w:divBdr>
            <w:top w:val="none" w:sz="0" w:space="0" w:color="auto"/>
            <w:left w:val="none" w:sz="0" w:space="0" w:color="auto"/>
            <w:bottom w:val="none" w:sz="0" w:space="0" w:color="auto"/>
            <w:right w:val="none" w:sz="0" w:space="0" w:color="auto"/>
          </w:divBdr>
        </w:div>
        <w:div w:id="1952205490">
          <w:marLeft w:val="0"/>
          <w:marRight w:val="0"/>
          <w:marTop w:val="0"/>
          <w:marBottom w:val="0"/>
          <w:divBdr>
            <w:top w:val="none" w:sz="0" w:space="0" w:color="auto"/>
            <w:left w:val="none" w:sz="0" w:space="0" w:color="auto"/>
            <w:bottom w:val="none" w:sz="0" w:space="0" w:color="auto"/>
            <w:right w:val="none" w:sz="0" w:space="0" w:color="auto"/>
          </w:divBdr>
        </w:div>
        <w:div w:id="611860420">
          <w:marLeft w:val="0"/>
          <w:marRight w:val="0"/>
          <w:marTop w:val="0"/>
          <w:marBottom w:val="0"/>
          <w:divBdr>
            <w:top w:val="none" w:sz="0" w:space="0" w:color="auto"/>
            <w:left w:val="none" w:sz="0" w:space="0" w:color="auto"/>
            <w:bottom w:val="none" w:sz="0" w:space="0" w:color="auto"/>
            <w:right w:val="none" w:sz="0" w:space="0" w:color="auto"/>
          </w:divBdr>
        </w:div>
        <w:div w:id="1354920206">
          <w:marLeft w:val="0"/>
          <w:marRight w:val="0"/>
          <w:marTop w:val="0"/>
          <w:marBottom w:val="0"/>
          <w:divBdr>
            <w:top w:val="none" w:sz="0" w:space="0" w:color="auto"/>
            <w:left w:val="none" w:sz="0" w:space="0" w:color="auto"/>
            <w:bottom w:val="none" w:sz="0" w:space="0" w:color="auto"/>
            <w:right w:val="none" w:sz="0" w:space="0" w:color="auto"/>
          </w:divBdr>
        </w:div>
        <w:div w:id="1416828143">
          <w:marLeft w:val="0"/>
          <w:marRight w:val="0"/>
          <w:marTop w:val="0"/>
          <w:marBottom w:val="0"/>
          <w:divBdr>
            <w:top w:val="none" w:sz="0" w:space="0" w:color="auto"/>
            <w:left w:val="none" w:sz="0" w:space="0" w:color="auto"/>
            <w:bottom w:val="none" w:sz="0" w:space="0" w:color="auto"/>
            <w:right w:val="none" w:sz="0" w:space="0" w:color="auto"/>
          </w:divBdr>
        </w:div>
        <w:div w:id="274293254">
          <w:marLeft w:val="0"/>
          <w:marRight w:val="0"/>
          <w:marTop w:val="0"/>
          <w:marBottom w:val="0"/>
          <w:divBdr>
            <w:top w:val="none" w:sz="0" w:space="0" w:color="auto"/>
            <w:left w:val="none" w:sz="0" w:space="0" w:color="auto"/>
            <w:bottom w:val="none" w:sz="0" w:space="0" w:color="auto"/>
            <w:right w:val="none" w:sz="0" w:space="0" w:color="auto"/>
          </w:divBdr>
        </w:div>
        <w:div w:id="635449176">
          <w:marLeft w:val="0"/>
          <w:marRight w:val="0"/>
          <w:marTop w:val="0"/>
          <w:marBottom w:val="0"/>
          <w:divBdr>
            <w:top w:val="none" w:sz="0" w:space="0" w:color="auto"/>
            <w:left w:val="none" w:sz="0" w:space="0" w:color="auto"/>
            <w:bottom w:val="none" w:sz="0" w:space="0" w:color="auto"/>
            <w:right w:val="none" w:sz="0" w:space="0" w:color="auto"/>
          </w:divBdr>
        </w:div>
        <w:div w:id="1477260639">
          <w:marLeft w:val="0"/>
          <w:marRight w:val="0"/>
          <w:marTop w:val="0"/>
          <w:marBottom w:val="0"/>
          <w:divBdr>
            <w:top w:val="none" w:sz="0" w:space="0" w:color="auto"/>
            <w:left w:val="none" w:sz="0" w:space="0" w:color="auto"/>
            <w:bottom w:val="none" w:sz="0" w:space="0" w:color="auto"/>
            <w:right w:val="none" w:sz="0" w:space="0" w:color="auto"/>
          </w:divBdr>
        </w:div>
        <w:div w:id="358821605">
          <w:marLeft w:val="0"/>
          <w:marRight w:val="0"/>
          <w:marTop w:val="0"/>
          <w:marBottom w:val="0"/>
          <w:divBdr>
            <w:top w:val="none" w:sz="0" w:space="0" w:color="auto"/>
            <w:left w:val="none" w:sz="0" w:space="0" w:color="auto"/>
            <w:bottom w:val="none" w:sz="0" w:space="0" w:color="auto"/>
            <w:right w:val="none" w:sz="0" w:space="0" w:color="auto"/>
          </w:divBdr>
        </w:div>
        <w:div w:id="203057404">
          <w:marLeft w:val="0"/>
          <w:marRight w:val="0"/>
          <w:marTop w:val="0"/>
          <w:marBottom w:val="0"/>
          <w:divBdr>
            <w:top w:val="none" w:sz="0" w:space="0" w:color="auto"/>
            <w:left w:val="none" w:sz="0" w:space="0" w:color="auto"/>
            <w:bottom w:val="none" w:sz="0" w:space="0" w:color="auto"/>
            <w:right w:val="none" w:sz="0" w:space="0" w:color="auto"/>
          </w:divBdr>
        </w:div>
        <w:div w:id="1044870743">
          <w:marLeft w:val="0"/>
          <w:marRight w:val="0"/>
          <w:marTop w:val="0"/>
          <w:marBottom w:val="0"/>
          <w:divBdr>
            <w:top w:val="none" w:sz="0" w:space="0" w:color="auto"/>
            <w:left w:val="none" w:sz="0" w:space="0" w:color="auto"/>
            <w:bottom w:val="none" w:sz="0" w:space="0" w:color="auto"/>
            <w:right w:val="none" w:sz="0" w:space="0" w:color="auto"/>
          </w:divBdr>
        </w:div>
        <w:div w:id="544831302">
          <w:marLeft w:val="0"/>
          <w:marRight w:val="0"/>
          <w:marTop w:val="0"/>
          <w:marBottom w:val="0"/>
          <w:divBdr>
            <w:top w:val="none" w:sz="0" w:space="0" w:color="auto"/>
            <w:left w:val="none" w:sz="0" w:space="0" w:color="auto"/>
            <w:bottom w:val="none" w:sz="0" w:space="0" w:color="auto"/>
            <w:right w:val="none" w:sz="0" w:space="0" w:color="auto"/>
          </w:divBdr>
        </w:div>
        <w:div w:id="1422752866">
          <w:marLeft w:val="0"/>
          <w:marRight w:val="0"/>
          <w:marTop w:val="0"/>
          <w:marBottom w:val="0"/>
          <w:divBdr>
            <w:top w:val="none" w:sz="0" w:space="0" w:color="auto"/>
            <w:left w:val="none" w:sz="0" w:space="0" w:color="auto"/>
            <w:bottom w:val="none" w:sz="0" w:space="0" w:color="auto"/>
            <w:right w:val="none" w:sz="0" w:space="0" w:color="auto"/>
          </w:divBdr>
        </w:div>
        <w:div w:id="1578398126">
          <w:marLeft w:val="0"/>
          <w:marRight w:val="0"/>
          <w:marTop w:val="0"/>
          <w:marBottom w:val="0"/>
          <w:divBdr>
            <w:top w:val="none" w:sz="0" w:space="0" w:color="auto"/>
            <w:left w:val="none" w:sz="0" w:space="0" w:color="auto"/>
            <w:bottom w:val="none" w:sz="0" w:space="0" w:color="auto"/>
            <w:right w:val="none" w:sz="0" w:space="0" w:color="auto"/>
          </w:divBdr>
        </w:div>
        <w:div w:id="1251894456">
          <w:marLeft w:val="0"/>
          <w:marRight w:val="0"/>
          <w:marTop w:val="0"/>
          <w:marBottom w:val="0"/>
          <w:divBdr>
            <w:top w:val="none" w:sz="0" w:space="0" w:color="auto"/>
            <w:left w:val="none" w:sz="0" w:space="0" w:color="auto"/>
            <w:bottom w:val="none" w:sz="0" w:space="0" w:color="auto"/>
            <w:right w:val="none" w:sz="0" w:space="0" w:color="auto"/>
          </w:divBdr>
        </w:div>
        <w:div w:id="501051312">
          <w:marLeft w:val="0"/>
          <w:marRight w:val="0"/>
          <w:marTop w:val="0"/>
          <w:marBottom w:val="0"/>
          <w:divBdr>
            <w:top w:val="none" w:sz="0" w:space="0" w:color="auto"/>
            <w:left w:val="none" w:sz="0" w:space="0" w:color="auto"/>
            <w:bottom w:val="none" w:sz="0" w:space="0" w:color="auto"/>
            <w:right w:val="none" w:sz="0" w:space="0" w:color="auto"/>
          </w:divBdr>
        </w:div>
        <w:div w:id="1675837347">
          <w:marLeft w:val="0"/>
          <w:marRight w:val="0"/>
          <w:marTop w:val="0"/>
          <w:marBottom w:val="0"/>
          <w:divBdr>
            <w:top w:val="none" w:sz="0" w:space="0" w:color="auto"/>
            <w:left w:val="none" w:sz="0" w:space="0" w:color="auto"/>
            <w:bottom w:val="none" w:sz="0" w:space="0" w:color="auto"/>
            <w:right w:val="none" w:sz="0" w:space="0" w:color="auto"/>
          </w:divBdr>
        </w:div>
        <w:div w:id="1611668701">
          <w:marLeft w:val="0"/>
          <w:marRight w:val="0"/>
          <w:marTop w:val="0"/>
          <w:marBottom w:val="0"/>
          <w:divBdr>
            <w:top w:val="none" w:sz="0" w:space="0" w:color="auto"/>
            <w:left w:val="none" w:sz="0" w:space="0" w:color="auto"/>
            <w:bottom w:val="none" w:sz="0" w:space="0" w:color="auto"/>
            <w:right w:val="none" w:sz="0" w:space="0" w:color="auto"/>
          </w:divBdr>
        </w:div>
        <w:div w:id="1502508337">
          <w:marLeft w:val="0"/>
          <w:marRight w:val="0"/>
          <w:marTop w:val="0"/>
          <w:marBottom w:val="0"/>
          <w:divBdr>
            <w:top w:val="none" w:sz="0" w:space="0" w:color="auto"/>
            <w:left w:val="none" w:sz="0" w:space="0" w:color="auto"/>
            <w:bottom w:val="none" w:sz="0" w:space="0" w:color="auto"/>
            <w:right w:val="none" w:sz="0" w:space="0" w:color="auto"/>
          </w:divBdr>
        </w:div>
        <w:div w:id="324089661">
          <w:marLeft w:val="0"/>
          <w:marRight w:val="0"/>
          <w:marTop w:val="0"/>
          <w:marBottom w:val="0"/>
          <w:divBdr>
            <w:top w:val="none" w:sz="0" w:space="0" w:color="auto"/>
            <w:left w:val="none" w:sz="0" w:space="0" w:color="auto"/>
            <w:bottom w:val="none" w:sz="0" w:space="0" w:color="auto"/>
            <w:right w:val="none" w:sz="0" w:space="0" w:color="auto"/>
          </w:divBdr>
        </w:div>
        <w:div w:id="1006833929">
          <w:marLeft w:val="0"/>
          <w:marRight w:val="0"/>
          <w:marTop w:val="0"/>
          <w:marBottom w:val="0"/>
          <w:divBdr>
            <w:top w:val="none" w:sz="0" w:space="0" w:color="auto"/>
            <w:left w:val="none" w:sz="0" w:space="0" w:color="auto"/>
            <w:bottom w:val="none" w:sz="0" w:space="0" w:color="auto"/>
            <w:right w:val="none" w:sz="0" w:space="0" w:color="auto"/>
          </w:divBdr>
        </w:div>
        <w:div w:id="613248810">
          <w:marLeft w:val="0"/>
          <w:marRight w:val="0"/>
          <w:marTop w:val="0"/>
          <w:marBottom w:val="0"/>
          <w:divBdr>
            <w:top w:val="none" w:sz="0" w:space="0" w:color="auto"/>
            <w:left w:val="none" w:sz="0" w:space="0" w:color="auto"/>
            <w:bottom w:val="none" w:sz="0" w:space="0" w:color="auto"/>
            <w:right w:val="none" w:sz="0" w:space="0" w:color="auto"/>
          </w:divBdr>
        </w:div>
        <w:div w:id="1090152644">
          <w:marLeft w:val="0"/>
          <w:marRight w:val="0"/>
          <w:marTop w:val="0"/>
          <w:marBottom w:val="0"/>
          <w:divBdr>
            <w:top w:val="none" w:sz="0" w:space="0" w:color="auto"/>
            <w:left w:val="none" w:sz="0" w:space="0" w:color="auto"/>
            <w:bottom w:val="none" w:sz="0" w:space="0" w:color="auto"/>
            <w:right w:val="none" w:sz="0" w:space="0" w:color="auto"/>
          </w:divBdr>
        </w:div>
        <w:div w:id="1484471643">
          <w:marLeft w:val="0"/>
          <w:marRight w:val="0"/>
          <w:marTop w:val="0"/>
          <w:marBottom w:val="0"/>
          <w:divBdr>
            <w:top w:val="none" w:sz="0" w:space="0" w:color="auto"/>
            <w:left w:val="none" w:sz="0" w:space="0" w:color="auto"/>
            <w:bottom w:val="none" w:sz="0" w:space="0" w:color="auto"/>
            <w:right w:val="none" w:sz="0" w:space="0" w:color="auto"/>
          </w:divBdr>
        </w:div>
        <w:div w:id="1499538438">
          <w:marLeft w:val="0"/>
          <w:marRight w:val="0"/>
          <w:marTop w:val="0"/>
          <w:marBottom w:val="0"/>
          <w:divBdr>
            <w:top w:val="none" w:sz="0" w:space="0" w:color="auto"/>
            <w:left w:val="none" w:sz="0" w:space="0" w:color="auto"/>
            <w:bottom w:val="none" w:sz="0" w:space="0" w:color="auto"/>
            <w:right w:val="none" w:sz="0" w:space="0" w:color="auto"/>
          </w:divBdr>
        </w:div>
        <w:div w:id="316767391">
          <w:marLeft w:val="0"/>
          <w:marRight w:val="0"/>
          <w:marTop w:val="0"/>
          <w:marBottom w:val="0"/>
          <w:divBdr>
            <w:top w:val="none" w:sz="0" w:space="0" w:color="auto"/>
            <w:left w:val="none" w:sz="0" w:space="0" w:color="auto"/>
            <w:bottom w:val="none" w:sz="0" w:space="0" w:color="auto"/>
            <w:right w:val="none" w:sz="0" w:space="0" w:color="auto"/>
          </w:divBdr>
        </w:div>
        <w:div w:id="141384971">
          <w:marLeft w:val="0"/>
          <w:marRight w:val="0"/>
          <w:marTop w:val="0"/>
          <w:marBottom w:val="0"/>
          <w:divBdr>
            <w:top w:val="none" w:sz="0" w:space="0" w:color="auto"/>
            <w:left w:val="none" w:sz="0" w:space="0" w:color="auto"/>
            <w:bottom w:val="none" w:sz="0" w:space="0" w:color="auto"/>
            <w:right w:val="none" w:sz="0" w:space="0" w:color="auto"/>
          </w:divBdr>
        </w:div>
        <w:div w:id="294989946">
          <w:marLeft w:val="0"/>
          <w:marRight w:val="0"/>
          <w:marTop w:val="0"/>
          <w:marBottom w:val="0"/>
          <w:divBdr>
            <w:top w:val="none" w:sz="0" w:space="0" w:color="auto"/>
            <w:left w:val="none" w:sz="0" w:space="0" w:color="auto"/>
            <w:bottom w:val="none" w:sz="0" w:space="0" w:color="auto"/>
            <w:right w:val="none" w:sz="0" w:space="0" w:color="auto"/>
          </w:divBdr>
        </w:div>
        <w:div w:id="1321275133">
          <w:marLeft w:val="0"/>
          <w:marRight w:val="0"/>
          <w:marTop w:val="0"/>
          <w:marBottom w:val="0"/>
          <w:divBdr>
            <w:top w:val="none" w:sz="0" w:space="0" w:color="auto"/>
            <w:left w:val="none" w:sz="0" w:space="0" w:color="auto"/>
            <w:bottom w:val="none" w:sz="0" w:space="0" w:color="auto"/>
            <w:right w:val="none" w:sz="0" w:space="0" w:color="auto"/>
          </w:divBdr>
        </w:div>
        <w:div w:id="370418273">
          <w:marLeft w:val="0"/>
          <w:marRight w:val="0"/>
          <w:marTop w:val="0"/>
          <w:marBottom w:val="0"/>
          <w:divBdr>
            <w:top w:val="none" w:sz="0" w:space="0" w:color="auto"/>
            <w:left w:val="none" w:sz="0" w:space="0" w:color="auto"/>
            <w:bottom w:val="none" w:sz="0" w:space="0" w:color="auto"/>
            <w:right w:val="none" w:sz="0" w:space="0" w:color="auto"/>
          </w:divBdr>
        </w:div>
        <w:div w:id="1976712644">
          <w:marLeft w:val="0"/>
          <w:marRight w:val="0"/>
          <w:marTop w:val="0"/>
          <w:marBottom w:val="0"/>
          <w:divBdr>
            <w:top w:val="none" w:sz="0" w:space="0" w:color="auto"/>
            <w:left w:val="none" w:sz="0" w:space="0" w:color="auto"/>
            <w:bottom w:val="none" w:sz="0" w:space="0" w:color="auto"/>
            <w:right w:val="none" w:sz="0" w:space="0" w:color="auto"/>
          </w:divBdr>
        </w:div>
        <w:div w:id="322464848">
          <w:marLeft w:val="0"/>
          <w:marRight w:val="0"/>
          <w:marTop w:val="0"/>
          <w:marBottom w:val="0"/>
          <w:divBdr>
            <w:top w:val="none" w:sz="0" w:space="0" w:color="auto"/>
            <w:left w:val="none" w:sz="0" w:space="0" w:color="auto"/>
            <w:bottom w:val="none" w:sz="0" w:space="0" w:color="auto"/>
            <w:right w:val="none" w:sz="0" w:space="0" w:color="auto"/>
          </w:divBdr>
        </w:div>
        <w:div w:id="1448112924">
          <w:marLeft w:val="0"/>
          <w:marRight w:val="0"/>
          <w:marTop w:val="0"/>
          <w:marBottom w:val="0"/>
          <w:divBdr>
            <w:top w:val="none" w:sz="0" w:space="0" w:color="auto"/>
            <w:left w:val="none" w:sz="0" w:space="0" w:color="auto"/>
            <w:bottom w:val="none" w:sz="0" w:space="0" w:color="auto"/>
            <w:right w:val="none" w:sz="0" w:space="0" w:color="auto"/>
          </w:divBdr>
        </w:div>
        <w:div w:id="869029345">
          <w:marLeft w:val="0"/>
          <w:marRight w:val="0"/>
          <w:marTop w:val="0"/>
          <w:marBottom w:val="0"/>
          <w:divBdr>
            <w:top w:val="none" w:sz="0" w:space="0" w:color="auto"/>
            <w:left w:val="none" w:sz="0" w:space="0" w:color="auto"/>
            <w:bottom w:val="none" w:sz="0" w:space="0" w:color="auto"/>
            <w:right w:val="none" w:sz="0" w:space="0" w:color="auto"/>
          </w:divBdr>
        </w:div>
        <w:div w:id="1030182287">
          <w:marLeft w:val="0"/>
          <w:marRight w:val="0"/>
          <w:marTop w:val="0"/>
          <w:marBottom w:val="0"/>
          <w:divBdr>
            <w:top w:val="none" w:sz="0" w:space="0" w:color="auto"/>
            <w:left w:val="none" w:sz="0" w:space="0" w:color="auto"/>
            <w:bottom w:val="none" w:sz="0" w:space="0" w:color="auto"/>
            <w:right w:val="none" w:sz="0" w:space="0" w:color="auto"/>
          </w:divBdr>
        </w:div>
        <w:div w:id="2119175086">
          <w:marLeft w:val="0"/>
          <w:marRight w:val="0"/>
          <w:marTop w:val="0"/>
          <w:marBottom w:val="0"/>
          <w:divBdr>
            <w:top w:val="none" w:sz="0" w:space="0" w:color="auto"/>
            <w:left w:val="none" w:sz="0" w:space="0" w:color="auto"/>
            <w:bottom w:val="none" w:sz="0" w:space="0" w:color="auto"/>
            <w:right w:val="none" w:sz="0" w:space="0" w:color="auto"/>
          </w:divBdr>
        </w:div>
        <w:div w:id="284577335">
          <w:marLeft w:val="0"/>
          <w:marRight w:val="0"/>
          <w:marTop w:val="0"/>
          <w:marBottom w:val="0"/>
          <w:divBdr>
            <w:top w:val="none" w:sz="0" w:space="0" w:color="auto"/>
            <w:left w:val="none" w:sz="0" w:space="0" w:color="auto"/>
            <w:bottom w:val="none" w:sz="0" w:space="0" w:color="auto"/>
            <w:right w:val="none" w:sz="0" w:space="0" w:color="auto"/>
          </w:divBdr>
        </w:div>
        <w:div w:id="588316856">
          <w:marLeft w:val="0"/>
          <w:marRight w:val="0"/>
          <w:marTop w:val="0"/>
          <w:marBottom w:val="0"/>
          <w:divBdr>
            <w:top w:val="none" w:sz="0" w:space="0" w:color="auto"/>
            <w:left w:val="none" w:sz="0" w:space="0" w:color="auto"/>
            <w:bottom w:val="none" w:sz="0" w:space="0" w:color="auto"/>
            <w:right w:val="none" w:sz="0" w:space="0" w:color="auto"/>
          </w:divBdr>
        </w:div>
        <w:div w:id="148791115">
          <w:marLeft w:val="0"/>
          <w:marRight w:val="0"/>
          <w:marTop w:val="0"/>
          <w:marBottom w:val="0"/>
          <w:divBdr>
            <w:top w:val="none" w:sz="0" w:space="0" w:color="auto"/>
            <w:left w:val="none" w:sz="0" w:space="0" w:color="auto"/>
            <w:bottom w:val="none" w:sz="0" w:space="0" w:color="auto"/>
            <w:right w:val="none" w:sz="0" w:space="0" w:color="auto"/>
          </w:divBdr>
        </w:div>
        <w:div w:id="1699617760">
          <w:marLeft w:val="0"/>
          <w:marRight w:val="0"/>
          <w:marTop w:val="0"/>
          <w:marBottom w:val="0"/>
          <w:divBdr>
            <w:top w:val="none" w:sz="0" w:space="0" w:color="auto"/>
            <w:left w:val="none" w:sz="0" w:space="0" w:color="auto"/>
            <w:bottom w:val="none" w:sz="0" w:space="0" w:color="auto"/>
            <w:right w:val="none" w:sz="0" w:space="0" w:color="auto"/>
          </w:divBdr>
        </w:div>
        <w:div w:id="1593707414">
          <w:marLeft w:val="0"/>
          <w:marRight w:val="0"/>
          <w:marTop w:val="0"/>
          <w:marBottom w:val="0"/>
          <w:divBdr>
            <w:top w:val="none" w:sz="0" w:space="0" w:color="auto"/>
            <w:left w:val="none" w:sz="0" w:space="0" w:color="auto"/>
            <w:bottom w:val="none" w:sz="0" w:space="0" w:color="auto"/>
            <w:right w:val="none" w:sz="0" w:space="0" w:color="auto"/>
          </w:divBdr>
        </w:div>
      </w:divsChild>
    </w:div>
    <w:div w:id="33119275">
      <w:bodyDiv w:val="1"/>
      <w:marLeft w:val="0"/>
      <w:marRight w:val="0"/>
      <w:marTop w:val="0"/>
      <w:marBottom w:val="0"/>
      <w:divBdr>
        <w:top w:val="none" w:sz="0" w:space="0" w:color="auto"/>
        <w:left w:val="none" w:sz="0" w:space="0" w:color="auto"/>
        <w:bottom w:val="none" w:sz="0" w:space="0" w:color="auto"/>
        <w:right w:val="none" w:sz="0" w:space="0" w:color="auto"/>
      </w:divBdr>
    </w:div>
    <w:div w:id="91435948">
      <w:bodyDiv w:val="1"/>
      <w:marLeft w:val="0"/>
      <w:marRight w:val="0"/>
      <w:marTop w:val="0"/>
      <w:marBottom w:val="0"/>
      <w:divBdr>
        <w:top w:val="none" w:sz="0" w:space="0" w:color="auto"/>
        <w:left w:val="none" w:sz="0" w:space="0" w:color="auto"/>
        <w:bottom w:val="none" w:sz="0" w:space="0" w:color="auto"/>
        <w:right w:val="none" w:sz="0" w:space="0" w:color="auto"/>
      </w:divBdr>
    </w:div>
    <w:div w:id="99033533">
      <w:bodyDiv w:val="1"/>
      <w:marLeft w:val="0"/>
      <w:marRight w:val="0"/>
      <w:marTop w:val="0"/>
      <w:marBottom w:val="0"/>
      <w:divBdr>
        <w:top w:val="none" w:sz="0" w:space="0" w:color="auto"/>
        <w:left w:val="none" w:sz="0" w:space="0" w:color="auto"/>
        <w:bottom w:val="none" w:sz="0" w:space="0" w:color="auto"/>
        <w:right w:val="none" w:sz="0" w:space="0" w:color="auto"/>
      </w:divBdr>
    </w:div>
    <w:div w:id="104232173">
      <w:bodyDiv w:val="1"/>
      <w:marLeft w:val="0"/>
      <w:marRight w:val="0"/>
      <w:marTop w:val="0"/>
      <w:marBottom w:val="0"/>
      <w:divBdr>
        <w:top w:val="none" w:sz="0" w:space="0" w:color="auto"/>
        <w:left w:val="none" w:sz="0" w:space="0" w:color="auto"/>
        <w:bottom w:val="none" w:sz="0" w:space="0" w:color="auto"/>
        <w:right w:val="none" w:sz="0" w:space="0" w:color="auto"/>
      </w:divBdr>
    </w:div>
    <w:div w:id="108015635">
      <w:bodyDiv w:val="1"/>
      <w:marLeft w:val="0"/>
      <w:marRight w:val="0"/>
      <w:marTop w:val="0"/>
      <w:marBottom w:val="0"/>
      <w:divBdr>
        <w:top w:val="none" w:sz="0" w:space="0" w:color="auto"/>
        <w:left w:val="none" w:sz="0" w:space="0" w:color="auto"/>
        <w:bottom w:val="none" w:sz="0" w:space="0" w:color="auto"/>
        <w:right w:val="none" w:sz="0" w:space="0" w:color="auto"/>
      </w:divBdr>
    </w:div>
    <w:div w:id="137962030">
      <w:bodyDiv w:val="1"/>
      <w:marLeft w:val="0"/>
      <w:marRight w:val="0"/>
      <w:marTop w:val="0"/>
      <w:marBottom w:val="0"/>
      <w:divBdr>
        <w:top w:val="none" w:sz="0" w:space="0" w:color="auto"/>
        <w:left w:val="none" w:sz="0" w:space="0" w:color="auto"/>
        <w:bottom w:val="none" w:sz="0" w:space="0" w:color="auto"/>
        <w:right w:val="none" w:sz="0" w:space="0" w:color="auto"/>
      </w:divBdr>
    </w:div>
    <w:div w:id="144904426">
      <w:bodyDiv w:val="1"/>
      <w:marLeft w:val="0"/>
      <w:marRight w:val="0"/>
      <w:marTop w:val="0"/>
      <w:marBottom w:val="0"/>
      <w:divBdr>
        <w:top w:val="none" w:sz="0" w:space="0" w:color="auto"/>
        <w:left w:val="none" w:sz="0" w:space="0" w:color="auto"/>
        <w:bottom w:val="none" w:sz="0" w:space="0" w:color="auto"/>
        <w:right w:val="none" w:sz="0" w:space="0" w:color="auto"/>
      </w:divBdr>
    </w:div>
    <w:div w:id="170031259">
      <w:bodyDiv w:val="1"/>
      <w:marLeft w:val="0"/>
      <w:marRight w:val="0"/>
      <w:marTop w:val="0"/>
      <w:marBottom w:val="0"/>
      <w:divBdr>
        <w:top w:val="none" w:sz="0" w:space="0" w:color="auto"/>
        <w:left w:val="none" w:sz="0" w:space="0" w:color="auto"/>
        <w:bottom w:val="none" w:sz="0" w:space="0" w:color="auto"/>
        <w:right w:val="none" w:sz="0" w:space="0" w:color="auto"/>
      </w:divBdr>
    </w:div>
    <w:div w:id="171073515">
      <w:bodyDiv w:val="1"/>
      <w:marLeft w:val="0"/>
      <w:marRight w:val="0"/>
      <w:marTop w:val="0"/>
      <w:marBottom w:val="0"/>
      <w:divBdr>
        <w:top w:val="none" w:sz="0" w:space="0" w:color="auto"/>
        <w:left w:val="none" w:sz="0" w:space="0" w:color="auto"/>
        <w:bottom w:val="none" w:sz="0" w:space="0" w:color="auto"/>
        <w:right w:val="none" w:sz="0" w:space="0" w:color="auto"/>
      </w:divBdr>
    </w:div>
    <w:div w:id="196551664">
      <w:bodyDiv w:val="1"/>
      <w:marLeft w:val="0"/>
      <w:marRight w:val="0"/>
      <w:marTop w:val="0"/>
      <w:marBottom w:val="0"/>
      <w:divBdr>
        <w:top w:val="none" w:sz="0" w:space="0" w:color="auto"/>
        <w:left w:val="none" w:sz="0" w:space="0" w:color="auto"/>
        <w:bottom w:val="none" w:sz="0" w:space="0" w:color="auto"/>
        <w:right w:val="none" w:sz="0" w:space="0" w:color="auto"/>
      </w:divBdr>
    </w:div>
    <w:div w:id="230700530">
      <w:bodyDiv w:val="1"/>
      <w:marLeft w:val="0"/>
      <w:marRight w:val="0"/>
      <w:marTop w:val="0"/>
      <w:marBottom w:val="0"/>
      <w:divBdr>
        <w:top w:val="none" w:sz="0" w:space="0" w:color="auto"/>
        <w:left w:val="none" w:sz="0" w:space="0" w:color="auto"/>
        <w:bottom w:val="none" w:sz="0" w:space="0" w:color="auto"/>
        <w:right w:val="none" w:sz="0" w:space="0" w:color="auto"/>
      </w:divBdr>
    </w:div>
    <w:div w:id="237398946">
      <w:bodyDiv w:val="1"/>
      <w:marLeft w:val="0"/>
      <w:marRight w:val="0"/>
      <w:marTop w:val="0"/>
      <w:marBottom w:val="0"/>
      <w:divBdr>
        <w:top w:val="none" w:sz="0" w:space="0" w:color="auto"/>
        <w:left w:val="none" w:sz="0" w:space="0" w:color="auto"/>
        <w:bottom w:val="none" w:sz="0" w:space="0" w:color="auto"/>
        <w:right w:val="none" w:sz="0" w:space="0" w:color="auto"/>
      </w:divBdr>
    </w:div>
    <w:div w:id="248854852">
      <w:bodyDiv w:val="1"/>
      <w:marLeft w:val="0"/>
      <w:marRight w:val="0"/>
      <w:marTop w:val="0"/>
      <w:marBottom w:val="0"/>
      <w:divBdr>
        <w:top w:val="none" w:sz="0" w:space="0" w:color="auto"/>
        <w:left w:val="none" w:sz="0" w:space="0" w:color="auto"/>
        <w:bottom w:val="none" w:sz="0" w:space="0" w:color="auto"/>
        <w:right w:val="none" w:sz="0" w:space="0" w:color="auto"/>
      </w:divBdr>
    </w:div>
    <w:div w:id="282809591">
      <w:bodyDiv w:val="1"/>
      <w:marLeft w:val="0"/>
      <w:marRight w:val="0"/>
      <w:marTop w:val="0"/>
      <w:marBottom w:val="0"/>
      <w:divBdr>
        <w:top w:val="none" w:sz="0" w:space="0" w:color="auto"/>
        <w:left w:val="none" w:sz="0" w:space="0" w:color="auto"/>
        <w:bottom w:val="none" w:sz="0" w:space="0" w:color="auto"/>
        <w:right w:val="none" w:sz="0" w:space="0" w:color="auto"/>
      </w:divBdr>
    </w:div>
    <w:div w:id="285308858">
      <w:bodyDiv w:val="1"/>
      <w:marLeft w:val="0"/>
      <w:marRight w:val="0"/>
      <w:marTop w:val="0"/>
      <w:marBottom w:val="0"/>
      <w:divBdr>
        <w:top w:val="none" w:sz="0" w:space="0" w:color="auto"/>
        <w:left w:val="none" w:sz="0" w:space="0" w:color="auto"/>
        <w:bottom w:val="none" w:sz="0" w:space="0" w:color="auto"/>
        <w:right w:val="none" w:sz="0" w:space="0" w:color="auto"/>
      </w:divBdr>
    </w:div>
    <w:div w:id="318001199">
      <w:bodyDiv w:val="1"/>
      <w:marLeft w:val="0"/>
      <w:marRight w:val="0"/>
      <w:marTop w:val="0"/>
      <w:marBottom w:val="0"/>
      <w:divBdr>
        <w:top w:val="none" w:sz="0" w:space="0" w:color="auto"/>
        <w:left w:val="none" w:sz="0" w:space="0" w:color="auto"/>
        <w:bottom w:val="none" w:sz="0" w:space="0" w:color="auto"/>
        <w:right w:val="none" w:sz="0" w:space="0" w:color="auto"/>
      </w:divBdr>
    </w:div>
    <w:div w:id="375282550">
      <w:bodyDiv w:val="1"/>
      <w:marLeft w:val="0"/>
      <w:marRight w:val="0"/>
      <w:marTop w:val="0"/>
      <w:marBottom w:val="0"/>
      <w:divBdr>
        <w:top w:val="none" w:sz="0" w:space="0" w:color="auto"/>
        <w:left w:val="none" w:sz="0" w:space="0" w:color="auto"/>
        <w:bottom w:val="none" w:sz="0" w:space="0" w:color="auto"/>
        <w:right w:val="none" w:sz="0" w:space="0" w:color="auto"/>
      </w:divBdr>
    </w:div>
    <w:div w:id="387077170">
      <w:bodyDiv w:val="1"/>
      <w:marLeft w:val="0"/>
      <w:marRight w:val="0"/>
      <w:marTop w:val="0"/>
      <w:marBottom w:val="0"/>
      <w:divBdr>
        <w:top w:val="none" w:sz="0" w:space="0" w:color="auto"/>
        <w:left w:val="none" w:sz="0" w:space="0" w:color="auto"/>
        <w:bottom w:val="none" w:sz="0" w:space="0" w:color="auto"/>
        <w:right w:val="none" w:sz="0" w:space="0" w:color="auto"/>
      </w:divBdr>
    </w:div>
    <w:div w:id="414791826">
      <w:bodyDiv w:val="1"/>
      <w:marLeft w:val="0"/>
      <w:marRight w:val="0"/>
      <w:marTop w:val="0"/>
      <w:marBottom w:val="0"/>
      <w:divBdr>
        <w:top w:val="none" w:sz="0" w:space="0" w:color="auto"/>
        <w:left w:val="none" w:sz="0" w:space="0" w:color="auto"/>
        <w:bottom w:val="none" w:sz="0" w:space="0" w:color="auto"/>
        <w:right w:val="none" w:sz="0" w:space="0" w:color="auto"/>
      </w:divBdr>
    </w:div>
    <w:div w:id="429008066">
      <w:bodyDiv w:val="1"/>
      <w:marLeft w:val="0"/>
      <w:marRight w:val="0"/>
      <w:marTop w:val="0"/>
      <w:marBottom w:val="0"/>
      <w:divBdr>
        <w:top w:val="none" w:sz="0" w:space="0" w:color="auto"/>
        <w:left w:val="none" w:sz="0" w:space="0" w:color="auto"/>
        <w:bottom w:val="none" w:sz="0" w:space="0" w:color="auto"/>
        <w:right w:val="none" w:sz="0" w:space="0" w:color="auto"/>
      </w:divBdr>
    </w:div>
    <w:div w:id="434055909">
      <w:bodyDiv w:val="1"/>
      <w:marLeft w:val="0"/>
      <w:marRight w:val="0"/>
      <w:marTop w:val="0"/>
      <w:marBottom w:val="0"/>
      <w:divBdr>
        <w:top w:val="none" w:sz="0" w:space="0" w:color="auto"/>
        <w:left w:val="none" w:sz="0" w:space="0" w:color="auto"/>
        <w:bottom w:val="none" w:sz="0" w:space="0" w:color="auto"/>
        <w:right w:val="none" w:sz="0" w:space="0" w:color="auto"/>
      </w:divBdr>
    </w:div>
    <w:div w:id="434598117">
      <w:bodyDiv w:val="1"/>
      <w:marLeft w:val="0"/>
      <w:marRight w:val="0"/>
      <w:marTop w:val="0"/>
      <w:marBottom w:val="0"/>
      <w:divBdr>
        <w:top w:val="none" w:sz="0" w:space="0" w:color="auto"/>
        <w:left w:val="none" w:sz="0" w:space="0" w:color="auto"/>
        <w:bottom w:val="none" w:sz="0" w:space="0" w:color="auto"/>
        <w:right w:val="none" w:sz="0" w:space="0" w:color="auto"/>
      </w:divBdr>
    </w:div>
    <w:div w:id="444039077">
      <w:bodyDiv w:val="1"/>
      <w:marLeft w:val="0"/>
      <w:marRight w:val="0"/>
      <w:marTop w:val="0"/>
      <w:marBottom w:val="0"/>
      <w:divBdr>
        <w:top w:val="none" w:sz="0" w:space="0" w:color="auto"/>
        <w:left w:val="none" w:sz="0" w:space="0" w:color="auto"/>
        <w:bottom w:val="none" w:sz="0" w:space="0" w:color="auto"/>
        <w:right w:val="none" w:sz="0" w:space="0" w:color="auto"/>
      </w:divBdr>
    </w:div>
    <w:div w:id="446899189">
      <w:bodyDiv w:val="1"/>
      <w:marLeft w:val="0"/>
      <w:marRight w:val="0"/>
      <w:marTop w:val="0"/>
      <w:marBottom w:val="0"/>
      <w:divBdr>
        <w:top w:val="none" w:sz="0" w:space="0" w:color="auto"/>
        <w:left w:val="none" w:sz="0" w:space="0" w:color="auto"/>
        <w:bottom w:val="none" w:sz="0" w:space="0" w:color="auto"/>
        <w:right w:val="none" w:sz="0" w:space="0" w:color="auto"/>
      </w:divBdr>
    </w:div>
    <w:div w:id="483280671">
      <w:bodyDiv w:val="1"/>
      <w:marLeft w:val="0"/>
      <w:marRight w:val="0"/>
      <w:marTop w:val="0"/>
      <w:marBottom w:val="0"/>
      <w:divBdr>
        <w:top w:val="none" w:sz="0" w:space="0" w:color="auto"/>
        <w:left w:val="none" w:sz="0" w:space="0" w:color="auto"/>
        <w:bottom w:val="none" w:sz="0" w:space="0" w:color="auto"/>
        <w:right w:val="none" w:sz="0" w:space="0" w:color="auto"/>
      </w:divBdr>
    </w:div>
    <w:div w:id="519123779">
      <w:bodyDiv w:val="1"/>
      <w:marLeft w:val="0"/>
      <w:marRight w:val="0"/>
      <w:marTop w:val="0"/>
      <w:marBottom w:val="0"/>
      <w:divBdr>
        <w:top w:val="none" w:sz="0" w:space="0" w:color="auto"/>
        <w:left w:val="none" w:sz="0" w:space="0" w:color="auto"/>
        <w:bottom w:val="none" w:sz="0" w:space="0" w:color="auto"/>
        <w:right w:val="none" w:sz="0" w:space="0" w:color="auto"/>
      </w:divBdr>
    </w:div>
    <w:div w:id="521557611">
      <w:bodyDiv w:val="1"/>
      <w:marLeft w:val="0"/>
      <w:marRight w:val="0"/>
      <w:marTop w:val="0"/>
      <w:marBottom w:val="0"/>
      <w:divBdr>
        <w:top w:val="none" w:sz="0" w:space="0" w:color="auto"/>
        <w:left w:val="none" w:sz="0" w:space="0" w:color="auto"/>
        <w:bottom w:val="none" w:sz="0" w:space="0" w:color="auto"/>
        <w:right w:val="none" w:sz="0" w:space="0" w:color="auto"/>
      </w:divBdr>
    </w:div>
    <w:div w:id="524251290">
      <w:bodyDiv w:val="1"/>
      <w:marLeft w:val="0"/>
      <w:marRight w:val="0"/>
      <w:marTop w:val="0"/>
      <w:marBottom w:val="0"/>
      <w:divBdr>
        <w:top w:val="none" w:sz="0" w:space="0" w:color="auto"/>
        <w:left w:val="none" w:sz="0" w:space="0" w:color="auto"/>
        <w:bottom w:val="none" w:sz="0" w:space="0" w:color="auto"/>
        <w:right w:val="none" w:sz="0" w:space="0" w:color="auto"/>
      </w:divBdr>
    </w:div>
    <w:div w:id="558442019">
      <w:bodyDiv w:val="1"/>
      <w:marLeft w:val="0"/>
      <w:marRight w:val="0"/>
      <w:marTop w:val="0"/>
      <w:marBottom w:val="0"/>
      <w:divBdr>
        <w:top w:val="none" w:sz="0" w:space="0" w:color="auto"/>
        <w:left w:val="none" w:sz="0" w:space="0" w:color="auto"/>
        <w:bottom w:val="none" w:sz="0" w:space="0" w:color="auto"/>
        <w:right w:val="none" w:sz="0" w:space="0" w:color="auto"/>
      </w:divBdr>
    </w:div>
    <w:div w:id="564493357">
      <w:bodyDiv w:val="1"/>
      <w:marLeft w:val="0"/>
      <w:marRight w:val="0"/>
      <w:marTop w:val="0"/>
      <w:marBottom w:val="0"/>
      <w:divBdr>
        <w:top w:val="none" w:sz="0" w:space="0" w:color="auto"/>
        <w:left w:val="none" w:sz="0" w:space="0" w:color="auto"/>
        <w:bottom w:val="none" w:sz="0" w:space="0" w:color="auto"/>
        <w:right w:val="none" w:sz="0" w:space="0" w:color="auto"/>
      </w:divBdr>
    </w:div>
    <w:div w:id="575019088">
      <w:bodyDiv w:val="1"/>
      <w:marLeft w:val="0"/>
      <w:marRight w:val="0"/>
      <w:marTop w:val="0"/>
      <w:marBottom w:val="0"/>
      <w:divBdr>
        <w:top w:val="none" w:sz="0" w:space="0" w:color="auto"/>
        <w:left w:val="none" w:sz="0" w:space="0" w:color="auto"/>
        <w:bottom w:val="none" w:sz="0" w:space="0" w:color="auto"/>
        <w:right w:val="none" w:sz="0" w:space="0" w:color="auto"/>
      </w:divBdr>
    </w:div>
    <w:div w:id="579755363">
      <w:bodyDiv w:val="1"/>
      <w:marLeft w:val="0"/>
      <w:marRight w:val="0"/>
      <w:marTop w:val="0"/>
      <w:marBottom w:val="0"/>
      <w:divBdr>
        <w:top w:val="none" w:sz="0" w:space="0" w:color="auto"/>
        <w:left w:val="none" w:sz="0" w:space="0" w:color="auto"/>
        <w:bottom w:val="none" w:sz="0" w:space="0" w:color="auto"/>
        <w:right w:val="none" w:sz="0" w:space="0" w:color="auto"/>
      </w:divBdr>
    </w:div>
    <w:div w:id="580870883">
      <w:bodyDiv w:val="1"/>
      <w:marLeft w:val="0"/>
      <w:marRight w:val="0"/>
      <w:marTop w:val="0"/>
      <w:marBottom w:val="0"/>
      <w:divBdr>
        <w:top w:val="none" w:sz="0" w:space="0" w:color="auto"/>
        <w:left w:val="none" w:sz="0" w:space="0" w:color="auto"/>
        <w:bottom w:val="none" w:sz="0" w:space="0" w:color="auto"/>
        <w:right w:val="none" w:sz="0" w:space="0" w:color="auto"/>
      </w:divBdr>
    </w:div>
    <w:div w:id="582370901">
      <w:bodyDiv w:val="1"/>
      <w:marLeft w:val="0"/>
      <w:marRight w:val="0"/>
      <w:marTop w:val="0"/>
      <w:marBottom w:val="0"/>
      <w:divBdr>
        <w:top w:val="none" w:sz="0" w:space="0" w:color="auto"/>
        <w:left w:val="none" w:sz="0" w:space="0" w:color="auto"/>
        <w:bottom w:val="none" w:sz="0" w:space="0" w:color="auto"/>
        <w:right w:val="none" w:sz="0" w:space="0" w:color="auto"/>
      </w:divBdr>
    </w:div>
    <w:div w:id="592399229">
      <w:bodyDiv w:val="1"/>
      <w:marLeft w:val="0"/>
      <w:marRight w:val="0"/>
      <w:marTop w:val="0"/>
      <w:marBottom w:val="0"/>
      <w:divBdr>
        <w:top w:val="none" w:sz="0" w:space="0" w:color="auto"/>
        <w:left w:val="none" w:sz="0" w:space="0" w:color="auto"/>
        <w:bottom w:val="none" w:sz="0" w:space="0" w:color="auto"/>
        <w:right w:val="none" w:sz="0" w:space="0" w:color="auto"/>
      </w:divBdr>
    </w:div>
    <w:div w:id="597492550">
      <w:bodyDiv w:val="1"/>
      <w:marLeft w:val="0"/>
      <w:marRight w:val="0"/>
      <w:marTop w:val="0"/>
      <w:marBottom w:val="0"/>
      <w:divBdr>
        <w:top w:val="none" w:sz="0" w:space="0" w:color="auto"/>
        <w:left w:val="none" w:sz="0" w:space="0" w:color="auto"/>
        <w:bottom w:val="none" w:sz="0" w:space="0" w:color="auto"/>
        <w:right w:val="none" w:sz="0" w:space="0" w:color="auto"/>
      </w:divBdr>
    </w:div>
    <w:div w:id="599339801">
      <w:bodyDiv w:val="1"/>
      <w:marLeft w:val="0"/>
      <w:marRight w:val="0"/>
      <w:marTop w:val="0"/>
      <w:marBottom w:val="0"/>
      <w:divBdr>
        <w:top w:val="none" w:sz="0" w:space="0" w:color="auto"/>
        <w:left w:val="none" w:sz="0" w:space="0" w:color="auto"/>
        <w:bottom w:val="none" w:sz="0" w:space="0" w:color="auto"/>
        <w:right w:val="none" w:sz="0" w:space="0" w:color="auto"/>
      </w:divBdr>
    </w:div>
    <w:div w:id="610743151">
      <w:bodyDiv w:val="1"/>
      <w:marLeft w:val="0"/>
      <w:marRight w:val="0"/>
      <w:marTop w:val="0"/>
      <w:marBottom w:val="0"/>
      <w:divBdr>
        <w:top w:val="none" w:sz="0" w:space="0" w:color="auto"/>
        <w:left w:val="none" w:sz="0" w:space="0" w:color="auto"/>
        <w:bottom w:val="none" w:sz="0" w:space="0" w:color="auto"/>
        <w:right w:val="none" w:sz="0" w:space="0" w:color="auto"/>
      </w:divBdr>
    </w:div>
    <w:div w:id="617376839">
      <w:bodyDiv w:val="1"/>
      <w:marLeft w:val="0"/>
      <w:marRight w:val="0"/>
      <w:marTop w:val="0"/>
      <w:marBottom w:val="0"/>
      <w:divBdr>
        <w:top w:val="none" w:sz="0" w:space="0" w:color="auto"/>
        <w:left w:val="none" w:sz="0" w:space="0" w:color="auto"/>
        <w:bottom w:val="none" w:sz="0" w:space="0" w:color="auto"/>
        <w:right w:val="none" w:sz="0" w:space="0" w:color="auto"/>
      </w:divBdr>
    </w:div>
    <w:div w:id="617685034">
      <w:bodyDiv w:val="1"/>
      <w:marLeft w:val="0"/>
      <w:marRight w:val="0"/>
      <w:marTop w:val="0"/>
      <w:marBottom w:val="0"/>
      <w:divBdr>
        <w:top w:val="none" w:sz="0" w:space="0" w:color="auto"/>
        <w:left w:val="none" w:sz="0" w:space="0" w:color="auto"/>
        <w:bottom w:val="none" w:sz="0" w:space="0" w:color="auto"/>
        <w:right w:val="none" w:sz="0" w:space="0" w:color="auto"/>
      </w:divBdr>
      <w:divsChild>
        <w:div w:id="59838499">
          <w:marLeft w:val="0"/>
          <w:marRight w:val="0"/>
          <w:marTop w:val="0"/>
          <w:marBottom w:val="0"/>
          <w:divBdr>
            <w:top w:val="none" w:sz="0" w:space="0" w:color="auto"/>
            <w:left w:val="none" w:sz="0" w:space="0" w:color="auto"/>
            <w:bottom w:val="none" w:sz="0" w:space="0" w:color="auto"/>
            <w:right w:val="none" w:sz="0" w:space="0" w:color="auto"/>
          </w:divBdr>
        </w:div>
        <w:div w:id="991828897">
          <w:marLeft w:val="0"/>
          <w:marRight w:val="0"/>
          <w:marTop w:val="0"/>
          <w:marBottom w:val="0"/>
          <w:divBdr>
            <w:top w:val="none" w:sz="0" w:space="0" w:color="auto"/>
            <w:left w:val="none" w:sz="0" w:space="0" w:color="auto"/>
            <w:bottom w:val="none" w:sz="0" w:space="0" w:color="auto"/>
            <w:right w:val="none" w:sz="0" w:space="0" w:color="auto"/>
          </w:divBdr>
        </w:div>
        <w:div w:id="1965575405">
          <w:marLeft w:val="0"/>
          <w:marRight w:val="0"/>
          <w:marTop w:val="0"/>
          <w:marBottom w:val="0"/>
          <w:divBdr>
            <w:top w:val="none" w:sz="0" w:space="0" w:color="auto"/>
            <w:left w:val="none" w:sz="0" w:space="0" w:color="auto"/>
            <w:bottom w:val="none" w:sz="0" w:space="0" w:color="auto"/>
            <w:right w:val="none" w:sz="0" w:space="0" w:color="auto"/>
          </w:divBdr>
        </w:div>
        <w:div w:id="2054229029">
          <w:marLeft w:val="0"/>
          <w:marRight w:val="0"/>
          <w:marTop w:val="0"/>
          <w:marBottom w:val="0"/>
          <w:divBdr>
            <w:top w:val="none" w:sz="0" w:space="0" w:color="auto"/>
            <w:left w:val="none" w:sz="0" w:space="0" w:color="auto"/>
            <w:bottom w:val="none" w:sz="0" w:space="0" w:color="auto"/>
            <w:right w:val="none" w:sz="0" w:space="0" w:color="auto"/>
          </w:divBdr>
        </w:div>
        <w:div w:id="2055108226">
          <w:marLeft w:val="0"/>
          <w:marRight w:val="0"/>
          <w:marTop w:val="0"/>
          <w:marBottom w:val="0"/>
          <w:divBdr>
            <w:top w:val="none" w:sz="0" w:space="0" w:color="auto"/>
            <w:left w:val="none" w:sz="0" w:space="0" w:color="auto"/>
            <w:bottom w:val="none" w:sz="0" w:space="0" w:color="auto"/>
            <w:right w:val="none" w:sz="0" w:space="0" w:color="auto"/>
          </w:divBdr>
        </w:div>
      </w:divsChild>
    </w:div>
    <w:div w:id="620695295">
      <w:bodyDiv w:val="1"/>
      <w:marLeft w:val="0"/>
      <w:marRight w:val="0"/>
      <w:marTop w:val="0"/>
      <w:marBottom w:val="0"/>
      <w:divBdr>
        <w:top w:val="none" w:sz="0" w:space="0" w:color="auto"/>
        <w:left w:val="none" w:sz="0" w:space="0" w:color="auto"/>
        <w:bottom w:val="none" w:sz="0" w:space="0" w:color="auto"/>
        <w:right w:val="none" w:sz="0" w:space="0" w:color="auto"/>
      </w:divBdr>
    </w:div>
    <w:div w:id="626740223">
      <w:bodyDiv w:val="1"/>
      <w:marLeft w:val="0"/>
      <w:marRight w:val="0"/>
      <w:marTop w:val="0"/>
      <w:marBottom w:val="0"/>
      <w:divBdr>
        <w:top w:val="none" w:sz="0" w:space="0" w:color="auto"/>
        <w:left w:val="none" w:sz="0" w:space="0" w:color="auto"/>
        <w:bottom w:val="none" w:sz="0" w:space="0" w:color="auto"/>
        <w:right w:val="none" w:sz="0" w:space="0" w:color="auto"/>
      </w:divBdr>
    </w:div>
    <w:div w:id="639767759">
      <w:bodyDiv w:val="1"/>
      <w:marLeft w:val="0"/>
      <w:marRight w:val="0"/>
      <w:marTop w:val="0"/>
      <w:marBottom w:val="0"/>
      <w:divBdr>
        <w:top w:val="none" w:sz="0" w:space="0" w:color="auto"/>
        <w:left w:val="none" w:sz="0" w:space="0" w:color="auto"/>
        <w:bottom w:val="none" w:sz="0" w:space="0" w:color="auto"/>
        <w:right w:val="none" w:sz="0" w:space="0" w:color="auto"/>
      </w:divBdr>
    </w:div>
    <w:div w:id="644629109">
      <w:bodyDiv w:val="1"/>
      <w:marLeft w:val="0"/>
      <w:marRight w:val="0"/>
      <w:marTop w:val="0"/>
      <w:marBottom w:val="0"/>
      <w:divBdr>
        <w:top w:val="none" w:sz="0" w:space="0" w:color="auto"/>
        <w:left w:val="none" w:sz="0" w:space="0" w:color="auto"/>
        <w:bottom w:val="none" w:sz="0" w:space="0" w:color="auto"/>
        <w:right w:val="none" w:sz="0" w:space="0" w:color="auto"/>
      </w:divBdr>
    </w:div>
    <w:div w:id="661272744">
      <w:bodyDiv w:val="1"/>
      <w:marLeft w:val="0"/>
      <w:marRight w:val="0"/>
      <w:marTop w:val="0"/>
      <w:marBottom w:val="0"/>
      <w:divBdr>
        <w:top w:val="none" w:sz="0" w:space="0" w:color="auto"/>
        <w:left w:val="none" w:sz="0" w:space="0" w:color="auto"/>
        <w:bottom w:val="none" w:sz="0" w:space="0" w:color="auto"/>
        <w:right w:val="none" w:sz="0" w:space="0" w:color="auto"/>
      </w:divBdr>
    </w:div>
    <w:div w:id="681397843">
      <w:bodyDiv w:val="1"/>
      <w:marLeft w:val="0"/>
      <w:marRight w:val="0"/>
      <w:marTop w:val="0"/>
      <w:marBottom w:val="0"/>
      <w:divBdr>
        <w:top w:val="none" w:sz="0" w:space="0" w:color="auto"/>
        <w:left w:val="none" w:sz="0" w:space="0" w:color="auto"/>
        <w:bottom w:val="none" w:sz="0" w:space="0" w:color="auto"/>
        <w:right w:val="none" w:sz="0" w:space="0" w:color="auto"/>
      </w:divBdr>
    </w:div>
    <w:div w:id="693266754">
      <w:bodyDiv w:val="1"/>
      <w:marLeft w:val="0"/>
      <w:marRight w:val="0"/>
      <w:marTop w:val="0"/>
      <w:marBottom w:val="0"/>
      <w:divBdr>
        <w:top w:val="none" w:sz="0" w:space="0" w:color="auto"/>
        <w:left w:val="none" w:sz="0" w:space="0" w:color="auto"/>
        <w:bottom w:val="none" w:sz="0" w:space="0" w:color="auto"/>
        <w:right w:val="none" w:sz="0" w:space="0" w:color="auto"/>
      </w:divBdr>
    </w:div>
    <w:div w:id="727384347">
      <w:bodyDiv w:val="1"/>
      <w:marLeft w:val="0"/>
      <w:marRight w:val="0"/>
      <w:marTop w:val="0"/>
      <w:marBottom w:val="0"/>
      <w:divBdr>
        <w:top w:val="none" w:sz="0" w:space="0" w:color="auto"/>
        <w:left w:val="none" w:sz="0" w:space="0" w:color="auto"/>
        <w:bottom w:val="none" w:sz="0" w:space="0" w:color="auto"/>
        <w:right w:val="none" w:sz="0" w:space="0" w:color="auto"/>
      </w:divBdr>
    </w:div>
    <w:div w:id="735201186">
      <w:bodyDiv w:val="1"/>
      <w:marLeft w:val="0"/>
      <w:marRight w:val="0"/>
      <w:marTop w:val="0"/>
      <w:marBottom w:val="0"/>
      <w:divBdr>
        <w:top w:val="none" w:sz="0" w:space="0" w:color="auto"/>
        <w:left w:val="none" w:sz="0" w:space="0" w:color="auto"/>
        <w:bottom w:val="none" w:sz="0" w:space="0" w:color="auto"/>
        <w:right w:val="none" w:sz="0" w:space="0" w:color="auto"/>
      </w:divBdr>
    </w:div>
    <w:div w:id="740299072">
      <w:bodyDiv w:val="1"/>
      <w:marLeft w:val="0"/>
      <w:marRight w:val="0"/>
      <w:marTop w:val="0"/>
      <w:marBottom w:val="0"/>
      <w:divBdr>
        <w:top w:val="none" w:sz="0" w:space="0" w:color="auto"/>
        <w:left w:val="none" w:sz="0" w:space="0" w:color="auto"/>
        <w:bottom w:val="none" w:sz="0" w:space="0" w:color="auto"/>
        <w:right w:val="none" w:sz="0" w:space="0" w:color="auto"/>
      </w:divBdr>
    </w:div>
    <w:div w:id="757604502">
      <w:bodyDiv w:val="1"/>
      <w:marLeft w:val="0"/>
      <w:marRight w:val="0"/>
      <w:marTop w:val="0"/>
      <w:marBottom w:val="0"/>
      <w:divBdr>
        <w:top w:val="none" w:sz="0" w:space="0" w:color="auto"/>
        <w:left w:val="none" w:sz="0" w:space="0" w:color="auto"/>
        <w:bottom w:val="none" w:sz="0" w:space="0" w:color="auto"/>
        <w:right w:val="none" w:sz="0" w:space="0" w:color="auto"/>
      </w:divBdr>
    </w:div>
    <w:div w:id="758646154">
      <w:bodyDiv w:val="1"/>
      <w:marLeft w:val="0"/>
      <w:marRight w:val="0"/>
      <w:marTop w:val="0"/>
      <w:marBottom w:val="0"/>
      <w:divBdr>
        <w:top w:val="none" w:sz="0" w:space="0" w:color="auto"/>
        <w:left w:val="none" w:sz="0" w:space="0" w:color="auto"/>
        <w:bottom w:val="none" w:sz="0" w:space="0" w:color="auto"/>
        <w:right w:val="none" w:sz="0" w:space="0" w:color="auto"/>
      </w:divBdr>
    </w:div>
    <w:div w:id="788165107">
      <w:bodyDiv w:val="1"/>
      <w:marLeft w:val="0"/>
      <w:marRight w:val="0"/>
      <w:marTop w:val="0"/>
      <w:marBottom w:val="0"/>
      <w:divBdr>
        <w:top w:val="none" w:sz="0" w:space="0" w:color="auto"/>
        <w:left w:val="none" w:sz="0" w:space="0" w:color="auto"/>
        <w:bottom w:val="none" w:sz="0" w:space="0" w:color="auto"/>
        <w:right w:val="none" w:sz="0" w:space="0" w:color="auto"/>
      </w:divBdr>
    </w:div>
    <w:div w:id="819539634">
      <w:bodyDiv w:val="1"/>
      <w:marLeft w:val="0"/>
      <w:marRight w:val="0"/>
      <w:marTop w:val="0"/>
      <w:marBottom w:val="0"/>
      <w:divBdr>
        <w:top w:val="none" w:sz="0" w:space="0" w:color="auto"/>
        <w:left w:val="none" w:sz="0" w:space="0" w:color="auto"/>
        <w:bottom w:val="none" w:sz="0" w:space="0" w:color="auto"/>
        <w:right w:val="none" w:sz="0" w:space="0" w:color="auto"/>
      </w:divBdr>
    </w:div>
    <w:div w:id="819540825">
      <w:bodyDiv w:val="1"/>
      <w:marLeft w:val="0"/>
      <w:marRight w:val="0"/>
      <w:marTop w:val="0"/>
      <w:marBottom w:val="0"/>
      <w:divBdr>
        <w:top w:val="none" w:sz="0" w:space="0" w:color="auto"/>
        <w:left w:val="none" w:sz="0" w:space="0" w:color="auto"/>
        <w:bottom w:val="none" w:sz="0" w:space="0" w:color="auto"/>
        <w:right w:val="none" w:sz="0" w:space="0" w:color="auto"/>
      </w:divBdr>
    </w:div>
    <w:div w:id="833766360">
      <w:bodyDiv w:val="1"/>
      <w:marLeft w:val="0"/>
      <w:marRight w:val="0"/>
      <w:marTop w:val="0"/>
      <w:marBottom w:val="0"/>
      <w:divBdr>
        <w:top w:val="none" w:sz="0" w:space="0" w:color="auto"/>
        <w:left w:val="none" w:sz="0" w:space="0" w:color="auto"/>
        <w:bottom w:val="none" w:sz="0" w:space="0" w:color="auto"/>
        <w:right w:val="none" w:sz="0" w:space="0" w:color="auto"/>
      </w:divBdr>
    </w:div>
    <w:div w:id="842671500">
      <w:bodyDiv w:val="1"/>
      <w:marLeft w:val="0"/>
      <w:marRight w:val="0"/>
      <w:marTop w:val="0"/>
      <w:marBottom w:val="0"/>
      <w:divBdr>
        <w:top w:val="none" w:sz="0" w:space="0" w:color="auto"/>
        <w:left w:val="none" w:sz="0" w:space="0" w:color="auto"/>
        <w:bottom w:val="none" w:sz="0" w:space="0" w:color="auto"/>
        <w:right w:val="none" w:sz="0" w:space="0" w:color="auto"/>
      </w:divBdr>
    </w:div>
    <w:div w:id="846599370">
      <w:bodyDiv w:val="1"/>
      <w:marLeft w:val="0"/>
      <w:marRight w:val="0"/>
      <w:marTop w:val="0"/>
      <w:marBottom w:val="0"/>
      <w:divBdr>
        <w:top w:val="none" w:sz="0" w:space="0" w:color="auto"/>
        <w:left w:val="none" w:sz="0" w:space="0" w:color="auto"/>
        <w:bottom w:val="none" w:sz="0" w:space="0" w:color="auto"/>
        <w:right w:val="none" w:sz="0" w:space="0" w:color="auto"/>
      </w:divBdr>
    </w:div>
    <w:div w:id="850991789">
      <w:bodyDiv w:val="1"/>
      <w:marLeft w:val="0"/>
      <w:marRight w:val="0"/>
      <w:marTop w:val="0"/>
      <w:marBottom w:val="0"/>
      <w:divBdr>
        <w:top w:val="none" w:sz="0" w:space="0" w:color="auto"/>
        <w:left w:val="none" w:sz="0" w:space="0" w:color="auto"/>
        <w:bottom w:val="none" w:sz="0" w:space="0" w:color="auto"/>
        <w:right w:val="none" w:sz="0" w:space="0" w:color="auto"/>
      </w:divBdr>
    </w:div>
    <w:div w:id="866673976">
      <w:bodyDiv w:val="1"/>
      <w:marLeft w:val="0"/>
      <w:marRight w:val="0"/>
      <w:marTop w:val="0"/>
      <w:marBottom w:val="0"/>
      <w:divBdr>
        <w:top w:val="none" w:sz="0" w:space="0" w:color="auto"/>
        <w:left w:val="none" w:sz="0" w:space="0" w:color="auto"/>
        <w:bottom w:val="none" w:sz="0" w:space="0" w:color="auto"/>
        <w:right w:val="none" w:sz="0" w:space="0" w:color="auto"/>
      </w:divBdr>
    </w:div>
    <w:div w:id="868299231">
      <w:bodyDiv w:val="1"/>
      <w:marLeft w:val="0"/>
      <w:marRight w:val="0"/>
      <w:marTop w:val="0"/>
      <w:marBottom w:val="0"/>
      <w:divBdr>
        <w:top w:val="none" w:sz="0" w:space="0" w:color="auto"/>
        <w:left w:val="none" w:sz="0" w:space="0" w:color="auto"/>
        <w:bottom w:val="none" w:sz="0" w:space="0" w:color="auto"/>
        <w:right w:val="none" w:sz="0" w:space="0" w:color="auto"/>
      </w:divBdr>
    </w:div>
    <w:div w:id="873345453">
      <w:bodyDiv w:val="1"/>
      <w:marLeft w:val="0"/>
      <w:marRight w:val="0"/>
      <w:marTop w:val="0"/>
      <w:marBottom w:val="0"/>
      <w:divBdr>
        <w:top w:val="none" w:sz="0" w:space="0" w:color="auto"/>
        <w:left w:val="none" w:sz="0" w:space="0" w:color="auto"/>
        <w:bottom w:val="none" w:sz="0" w:space="0" w:color="auto"/>
        <w:right w:val="none" w:sz="0" w:space="0" w:color="auto"/>
      </w:divBdr>
    </w:div>
    <w:div w:id="883296292">
      <w:bodyDiv w:val="1"/>
      <w:marLeft w:val="0"/>
      <w:marRight w:val="0"/>
      <w:marTop w:val="0"/>
      <w:marBottom w:val="0"/>
      <w:divBdr>
        <w:top w:val="none" w:sz="0" w:space="0" w:color="auto"/>
        <w:left w:val="none" w:sz="0" w:space="0" w:color="auto"/>
        <w:bottom w:val="none" w:sz="0" w:space="0" w:color="auto"/>
        <w:right w:val="none" w:sz="0" w:space="0" w:color="auto"/>
      </w:divBdr>
    </w:div>
    <w:div w:id="901479045">
      <w:bodyDiv w:val="1"/>
      <w:marLeft w:val="0"/>
      <w:marRight w:val="0"/>
      <w:marTop w:val="0"/>
      <w:marBottom w:val="0"/>
      <w:divBdr>
        <w:top w:val="none" w:sz="0" w:space="0" w:color="auto"/>
        <w:left w:val="none" w:sz="0" w:space="0" w:color="auto"/>
        <w:bottom w:val="none" w:sz="0" w:space="0" w:color="auto"/>
        <w:right w:val="none" w:sz="0" w:space="0" w:color="auto"/>
      </w:divBdr>
    </w:div>
    <w:div w:id="919215498">
      <w:bodyDiv w:val="1"/>
      <w:marLeft w:val="0"/>
      <w:marRight w:val="0"/>
      <w:marTop w:val="0"/>
      <w:marBottom w:val="0"/>
      <w:divBdr>
        <w:top w:val="none" w:sz="0" w:space="0" w:color="auto"/>
        <w:left w:val="none" w:sz="0" w:space="0" w:color="auto"/>
        <w:bottom w:val="none" w:sz="0" w:space="0" w:color="auto"/>
        <w:right w:val="none" w:sz="0" w:space="0" w:color="auto"/>
      </w:divBdr>
    </w:div>
    <w:div w:id="919678999">
      <w:bodyDiv w:val="1"/>
      <w:marLeft w:val="0"/>
      <w:marRight w:val="0"/>
      <w:marTop w:val="0"/>
      <w:marBottom w:val="0"/>
      <w:divBdr>
        <w:top w:val="none" w:sz="0" w:space="0" w:color="auto"/>
        <w:left w:val="none" w:sz="0" w:space="0" w:color="auto"/>
        <w:bottom w:val="none" w:sz="0" w:space="0" w:color="auto"/>
        <w:right w:val="none" w:sz="0" w:space="0" w:color="auto"/>
      </w:divBdr>
    </w:div>
    <w:div w:id="920606675">
      <w:bodyDiv w:val="1"/>
      <w:marLeft w:val="0"/>
      <w:marRight w:val="0"/>
      <w:marTop w:val="0"/>
      <w:marBottom w:val="0"/>
      <w:divBdr>
        <w:top w:val="none" w:sz="0" w:space="0" w:color="auto"/>
        <w:left w:val="none" w:sz="0" w:space="0" w:color="auto"/>
        <w:bottom w:val="none" w:sz="0" w:space="0" w:color="auto"/>
        <w:right w:val="none" w:sz="0" w:space="0" w:color="auto"/>
      </w:divBdr>
    </w:div>
    <w:div w:id="922372597">
      <w:bodyDiv w:val="1"/>
      <w:marLeft w:val="0"/>
      <w:marRight w:val="0"/>
      <w:marTop w:val="0"/>
      <w:marBottom w:val="0"/>
      <w:divBdr>
        <w:top w:val="none" w:sz="0" w:space="0" w:color="auto"/>
        <w:left w:val="none" w:sz="0" w:space="0" w:color="auto"/>
        <w:bottom w:val="none" w:sz="0" w:space="0" w:color="auto"/>
        <w:right w:val="none" w:sz="0" w:space="0" w:color="auto"/>
      </w:divBdr>
    </w:div>
    <w:div w:id="942761582">
      <w:bodyDiv w:val="1"/>
      <w:marLeft w:val="0"/>
      <w:marRight w:val="0"/>
      <w:marTop w:val="0"/>
      <w:marBottom w:val="0"/>
      <w:divBdr>
        <w:top w:val="none" w:sz="0" w:space="0" w:color="auto"/>
        <w:left w:val="none" w:sz="0" w:space="0" w:color="auto"/>
        <w:bottom w:val="none" w:sz="0" w:space="0" w:color="auto"/>
        <w:right w:val="none" w:sz="0" w:space="0" w:color="auto"/>
      </w:divBdr>
    </w:div>
    <w:div w:id="954409217">
      <w:bodyDiv w:val="1"/>
      <w:marLeft w:val="0"/>
      <w:marRight w:val="0"/>
      <w:marTop w:val="0"/>
      <w:marBottom w:val="0"/>
      <w:divBdr>
        <w:top w:val="none" w:sz="0" w:space="0" w:color="auto"/>
        <w:left w:val="none" w:sz="0" w:space="0" w:color="auto"/>
        <w:bottom w:val="none" w:sz="0" w:space="0" w:color="auto"/>
        <w:right w:val="none" w:sz="0" w:space="0" w:color="auto"/>
      </w:divBdr>
    </w:div>
    <w:div w:id="972367629">
      <w:bodyDiv w:val="1"/>
      <w:marLeft w:val="0"/>
      <w:marRight w:val="0"/>
      <w:marTop w:val="0"/>
      <w:marBottom w:val="0"/>
      <w:divBdr>
        <w:top w:val="none" w:sz="0" w:space="0" w:color="auto"/>
        <w:left w:val="none" w:sz="0" w:space="0" w:color="auto"/>
        <w:bottom w:val="none" w:sz="0" w:space="0" w:color="auto"/>
        <w:right w:val="none" w:sz="0" w:space="0" w:color="auto"/>
      </w:divBdr>
    </w:div>
    <w:div w:id="974140668">
      <w:bodyDiv w:val="1"/>
      <w:marLeft w:val="0"/>
      <w:marRight w:val="0"/>
      <w:marTop w:val="0"/>
      <w:marBottom w:val="0"/>
      <w:divBdr>
        <w:top w:val="none" w:sz="0" w:space="0" w:color="auto"/>
        <w:left w:val="none" w:sz="0" w:space="0" w:color="auto"/>
        <w:bottom w:val="none" w:sz="0" w:space="0" w:color="auto"/>
        <w:right w:val="none" w:sz="0" w:space="0" w:color="auto"/>
      </w:divBdr>
    </w:div>
    <w:div w:id="989217030">
      <w:bodyDiv w:val="1"/>
      <w:marLeft w:val="0"/>
      <w:marRight w:val="0"/>
      <w:marTop w:val="0"/>
      <w:marBottom w:val="0"/>
      <w:divBdr>
        <w:top w:val="none" w:sz="0" w:space="0" w:color="auto"/>
        <w:left w:val="none" w:sz="0" w:space="0" w:color="auto"/>
        <w:bottom w:val="none" w:sz="0" w:space="0" w:color="auto"/>
        <w:right w:val="none" w:sz="0" w:space="0" w:color="auto"/>
      </w:divBdr>
    </w:div>
    <w:div w:id="996225782">
      <w:bodyDiv w:val="1"/>
      <w:marLeft w:val="0"/>
      <w:marRight w:val="0"/>
      <w:marTop w:val="0"/>
      <w:marBottom w:val="0"/>
      <w:divBdr>
        <w:top w:val="none" w:sz="0" w:space="0" w:color="auto"/>
        <w:left w:val="none" w:sz="0" w:space="0" w:color="auto"/>
        <w:bottom w:val="none" w:sz="0" w:space="0" w:color="auto"/>
        <w:right w:val="none" w:sz="0" w:space="0" w:color="auto"/>
      </w:divBdr>
    </w:div>
    <w:div w:id="1009217852">
      <w:bodyDiv w:val="1"/>
      <w:marLeft w:val="0"/>
      <w:marRight w:val="0"/>
      <w:marTop w:val="0"/>
      <w:marBottom w:val="0"/>
      <w:divBdr>
        <w:top w:val="none" w:sz="0" w:space="0" w:color="auto"/>
        <w:left w:val="none" w:sz="0" w:space="0" w:color="auto"/>
        <w:bottom w:val="none" w:sz="0" w:space="0" w:color="auto"/>
        <w:right w:val="none" w:sz="0" w:space="0" w:color="auto"/>
      </w:divBdr>
    </w:div>
    <w:div w:id="1014454641">
      <w:bodyDiv w:val="1"/>
      <w:marLeft w:val="0"/>
      <w:marRight w:val="0"/>
      <w:marTop w:val="0"/>
      <w:marBottom w:val="0"/>
      <w:divBdr>
        <w:top w:val="none" w:sz="0" w:space="0" w:color="auto"/>
        <w:left w:val="none" w:sz="0" w:space="0" w:color="auto"/>
        <w:bottom w:val="none" w:sz="0" w:space="0" w:color="auto"/>
        <w:right w:val="none" w:sz="0" w:space="0" w:color="auto"/>
      </w:divBdr>
    </w:div>
    <w:div w:id="1015763724">
      <w:bodyDiv w:val="1"/>
      <w:marLeft w:val="0"/>
      <w:marRight w:val="0"/>
      <w:marTop w:val="0"/>
      <w:marBottom w:val="0"/>
      <w:divBdr>
        <w:top w:val="none" w:sz="0" w:space="0" w:color="auto"/>
        <w:left w:val="none" w:sz="0" w:space="0" w:color="auto"/>
        <w:bottom w:val="none" w:sz="0" w:space="0" w:color="auto"/>
        <w:right w:val="none" w:sz="0" w:space="0" w:color="auto"/>
      </w:divBdr>
    </w:div>
    <w:div w:id="1031687759">
      <w:bodyDiv w:val="1"/>
      <w:marLeft w:val="0"/>
      <w:marRight w:val="0"/>
      <w:marTop w:val="0"/>
      <w:marBottom w:val="0"/>
      <w:divBdr>
        <w:top w:val="none" w:sz="0" w:space="0" w:color="auto"/>
        <w:left w:val="none" w:sz="0" w:space="0" w:color="auto"/>
        <w:bottom w:val="none" w:sz="0" w:space="0" w:color="auto"/>
        <w:right w:val="none" w:sz="0" w:space="0" w:color="auto"/>
      </w:divBdr>
    </w:div>
    <w:div w:id="1055198630">
      <w:bodyDiv w:val="1"/>
      <w:marLeft w:val="0"/>
      <w:marRight w:val="0"/>
      <w:marTop w:val="0"/>
      <w:marBottom w:val="0"/>
      <w:divBdr>
        <w:top w:val="none" w:sz="0" w:space="0" w:color="auto"/>
        <w:left w:val="none" w:sz="0" w:space="0" w:color="auto"/>
        <w:bottom w:val="none" w:sz="0" w:space="0" w:color="auto"/>
        <w:right w:val="none" w:sz="0" w:space="0" w:color="auto"/>
      </w:divBdr>
    </w:div>
    <w:div w:id="1068502849">
      <w:bodyDiv w:val="1"/>
      <w:marLeft w:val="0"/>
      <w:marRight w:val="0"/>
      <w:marTop w:val="0"/>
      <w:marBottom w:val="0"/>
      <w:divBdr>
        <w:top w:val="none" w:sz="0" w:space="0" w:color="auto"/>
        <w:left w:val="none" w:sz="0" w:space="0" w:color="auto"/>
        <w:bottom w:val="none" w:sz="0" w:space="0" w:color="auto"/>
        <w:right w:val="none" w:sz="0" w:space="0" w:color="auto"/>
      </w:divBdr>
    </w:div>
    <w:div w:id="1070273430">
      <w:bodyDiv w:val="1"/>
      <w:marLeft w:val="0"/>
      <w:marRight w:val="0"/>
      <w:marTop w:val="0"/>
      <w:marBottom w:val="0"/>
      <w:divBdr>
        <w:top w:val="none" w:sz="0" w:space="0" w:color="auto"/>
        <w:left w:val="none" w:sz="0" w:space="0" w:color="auto"/>
        <w:bottom w:val="none" w:sz="0" w:space="0" w:color="auto"/>
        <w:right w:val="none" w:sz="0" w:space="0" w:color="auto"/>
      </w:divBdr>
    </w:div>
    <w:div w:id="1097408406">
      <w:bodyDiv w:val="1"/>
      <w:marLeft w:val="0"/>
      <w:marRight w:val="0"/>
      <w:marTop w:val="0"/>
      <w:marBottom w:val="0"/>
      <w:divBdr>
        <w:top w:val="none" w:sz="0" w:space="0" w:color="auto"/>
        <w:left w:val="none" w:sz="0" w:space="0" w:color="auto"/>
        <w:bottom w:val="none" w:sz="0" w:space="0" w:color="auto"/>
        <w:right w:val="none" w:sz="0" w:space="0" w:color="auto"/>
      </w:divBdr>
    </w:div>
    <w:div w:id="1113674113">
      <w:bodyDiv w:val="1"/>
      <w:marLeft w:val="0"/>
      <w:marRight w:val="0"/>
      <w:marTop w:val="0"/>
      <w:marBottom w:val="0"/>
      <w:divBdr>
        <w:top w:val="none" w:sz="0" w:space="0" w:color="auto"/>
        <w:left w:val="none" w:sz="0" w:space="0" w:color="auto"/>
        <w:bottom w:val="none" w:sz="0" w:space="0" w:color="auto"/>
        <w:right w:val="none" w:sz="0" w:space="0" w:color="auto"/>
      </w:divBdr>
    </w:div>
    <w:div w:id="1140221943">
      <w:bodyDiv w:val="1"/>
      <w:marLeft w:val="0"/>
      <w:marRight w:val="0"/>
      <w:marTop w:val="0"/>
      <w:marBottom w:val="0"/>
      <w:divBdr>
        <w:top w:val="none" w:sz="0" w:space="0" w:color="auto"/>
        <w:left w:val="none" w:sz="0" w:space="0" w:color="auto"/>
        <w:bottom w:val="none" w:sz="0" w:space="0" w:color="auto"/>
        <w:right w:val="none" w:sz="0" w:space="0" w:color="auto"/>
      </w:divBdr>
      <w:divsChild>
        <w:div w:id="1528370633">
          <w:marLeft w:val="0"/>
          <w:marRight w:val="0"/>
          <w:marTop w:val="0"/>
          <w:marBottom w:val="0"/>
          <w:divBdr>
            <w:top w:val="none" w:sz="0" w:space="0" w:color="auto"/>
            <w:left w:val="none" w:sz="0" w:space="0" w:color="auto"/>
            <w:bottom w:val="none" w:sz="0" w:space="0" w:color="auto"/>
            <w:right w:val="none" w:sz="0" w:space="0" w:color="auto"/>
          </w:divBdr>
        </w:div>
      </w:divsChild>
    </w:div>
    <w:div w:id="1143739177">
      <w:bodyDiv w:val="1"/>
      <w:marLeft w:val="0"/>
      <w:marRight w:val="0"/>
      <w:marTop w:val="0"/>
      <w:marBottom w:val="0"/>
      <w:divBdr>
        <w:top w:val="none" w:sz="0" w:space="0" w:color="auto"/>
        <w:left w:val="none" w:sz="0" w:space="0" w:color="auto"/>
        <w:bottom w:val="none" w:sz="0" w:space="0" w:color="auto"/>
        <w:right w:val="none" w:sz="0" w:space="0" w:color="auto"/>
      </w:divBdr>
    </w:div>
    <w:div w:id="1153137852">
      <w:bodyDiv w:val="1"/>
      <w:marLeft w:val="0"/>
      <w:marRight w:val="0"/>
      <w:marTop w:val="0"/>
      <w:marBottom w:val="0"/>
      <w:divBdr>
        <w:top w:val="none" w:sz="0" w:space="0" w:color="auto"/>
        <w:left w:val="none" w:sz="0" w:space="0" w:color="auto"/>
        <w:bottom w:val="none" w:sz="0" w:space="0" w:color="auto"/>
        <w:right w:val="none" w:sz="0" w:space="0" w:color="auto"/>
      </w:divBdr>
    </w:div>
    <w:div w:id="1189221257">
      <w:bodyDiv w:val="1"/>
      <w:marLeft w:val="0"/>
      <w:marRight w:val="0"/>
      <w:marTop w:val="0"/>
      <w:marBottom w:val="0"/>
      <w:divBdr>
        <w:top w:val="none" w:sz="0" w:space="0" w:color="auto"/>
        <w:left w:val="none" w:sz="0" w:space="0" w:color="auto"/>
        <w:bottom w:val="none" w:sz="0" w:space="0" w:color="auto"/>
        <w:right w:val="none" w:sz="0" w:space="0" w:color="auto"/>
      </w:divBdr>
    </w:div>
    <w:div w:id="1191381936">
      <w:bodyDiv w:val="1"/>
      <w:marLeft w:val="0"/>
      <w:marRight w:val="0"/>
      <w:marTop w:val="0"/>
      <w:marBottom w:val="0"/>
      <w:divBdr>
        <w:top w:val="none" w:sz="0" w:space="0" w:color="auto"/>
        <w:left w:val="none" w:sz="0" w:space="0" w:color="auto"/>
        <w:bottom w:val="none" w:sz="0" w:space="0" w:color="auto"/>
        <w:right w:val="none" w:sz="0" w:space="0" w:color="auto"/>
      </w:divBdr>
    </w:div>
    <w:div w:id="1206867285">
      <w:bodyDiv w:val="1"/>
      <w:marLeft w:val="0"/>
      <w:marRight w:val="0"/>
      <w:marTop w:val="0"/>
      <w:marBottom w:val="0"/>
      <w:divBdr>
        <w:top w:val="none" w:sz="0" w:space="0" w:color="auto"/>
        <w:left w:val="none" w:sz="0" w:space="0" w:color="auto"/>
        <w:bottom w:val="none" w:sz="0" w:space="0" w:color="auto"/>
        <w:right w:val="none" w:sz="0" w:space="0" w:color="auto"/>
      </w:divBdr>
    </w:div>
    <w:div w:id="1248927474">
      <w:bodyDiv w:val="1"/>
      <w:marLeft w:val="0"/>
      <w:marRight w:val="0"/>
      <w:marTop w:val="0"/>
      <w:marBottom w:val="0"/>
      <w:divBdr>
        <w:top w:val="none" w:sz="0" w:space="0" w:color="auto"/>
        <w:left w:val="none" w:sz="0" w:space="0" w:color="auto"/>
        <w:bottom w:val="none" w:sz="0" w:space="0" w:color="auto"/>
        <w:right w:val="none" w:sz="0" w:space="0" w:color="auto"/>
      </w:divBdr>
    </w:div>
    <w:div w:id="1263027671">
      <w:bodyDiv w:val="1"/>
      <w:marLeft w:val="0"/>
      <w:marRight w:val="0"/>
      <w:marTop w:val="0"/>
      <w:marBottom w:val="0"/>
      <w:divBdr>
        <w:top w:val="none" w:sz="0" w:space="0" w:color="auto"/>
        <w:left w:val="none" w:sz="0" w:space="0" w:color="auto"/>
        <w:bottom w:val="none" w:sz="0" w:space="0" w:color="auto"/>
        <w:right w:val="none" w:sz="0" w:space="0" w:color="auto"/>
      </w:divBdr>
    </w:div>
    <w:div w:id="1270509456">
      <w:bodyDiv w:val="1"/>
      <w:marLeft w:val="0"/>
      <w:marRight w:val="0"/>
      <w:marTop w:val="0"/>
      <w:marBottom w:val="0"/>
      <w:divBdr>
        <w:top w:val="none" w:sz="0" w:space="0" w:color="auto"/>
        <w:left w:val="none" w:sz="0" w:space="0" w:color="auto"/>
        <w:bottom w:val="none" w:sz="0" w:space="0" w:color="auto"/>
        <w:right w:val="none" w:sz="0" w:space="0" w:color="auto"/>
      </w:divBdr>
    </w:div>
    <w:div w:id="1284727857">
      <w:bodyDiv w:val="1"/>
      <w:marLeft w:val="0"/>
      <w:marRight w:val="0"/>
      <w:marTop w:val="0"/>
      <w:marBottom w:val="0"/>
      <w:divBdr>
        <w:top w:val="none" w:sz="0" w:space="0" w:color="auto"/>
        <w:left w:val="none" w:sz="0" w:space="0" w:color="auto"/>
        <w:bottom w:val="none" w:sz="0" w:space="0" w:color="auto"/>
        <w:right w:val="none" w:sz="0" w:space="0" w:color="auto"/>
      </w:divBdr>
    </w:div>
    <w:div w:id="1285234470">
      <w:bodyDiv w:val="1"/>
      <w:marLeft w:val="0"/>
      <w:marRight w:val="0"/>
      <w:marTop w:val="0"/>
      <w:marBottom w:val="0"/>
      <w:divBdr>
        <w:top w:val="none" w:sz="0" w:space="0" w:color="auto"/>
        <w:left w:val="none" w:sz="0" w:space="0" w:color="auto"/>
        <w:bottom w:val="none" w:sz="0" w:space="0" w:color="auto"/>
        <w:right w:val="none" w:sz="0" w:space="0" w:color="auto"/>
      </w:divBdr>
    </w:div>
    <w:div w:id="1305814493">
      <w:bodyDiv w:val="1"/>
      <w:marLeft w:val="0"/>
      <w:marRight w:val="0"/>
      <w:marTop w:val="0"/>
      <w:marBottom w:val="0"/>
      <w:divBdr>
        <w:top w:val="none" w:sz="0" w:space="0" w:color="auto"/>
        <w:left w:val="none" w:sz="0" w:space="0" w:color="auto"/>
        <w:bottom w:val="none" w:sz="0" w:space="0" w:color="auto"/>
        <w:right w:val="none" w:sz="0" w:space="0" w:color="auto"/>
      </w:divBdr>
    </w:div>
    <w:div w:id="1314987074">
      <w:bodyDiv w:val="1"/>
      <w:marLeft w:val="0"/>
      <w:marRight w:val="0"/>
      <w:marTop w:val="0"/>
      <w:marBottom w:val="0"/>
      <w:divBdr>
        <w:top w:val="none" w:sz="0" w:space="0" w:color="auto"/>
        <w:left w:val="none" w:sz="0" w:space="0" w:color="auto"/>
        <w:bottom w:val="none" w:sz="0" w:space="0" w:color="auto"/>
        <w:right w:val="none" w:sz="0" w:space="0" w:color="auto"/>
      </w:divBdr>
    </w:div>
    <w:div w:id="1334449923">
      <w:bodyDiv w:val="1"/>
      <w:marLeft w:val="0"/>
      <w:marRight w:val="0"/>
      <w:marTop w:val="0"/>
      <w:marBottom w:val="0"/>
      <w:divBdr>
        <w:top w:val="none" w:sz="0" w:space="0" w:color="auto"/>
        <w:left w:val="none" w:sz="0" w:space="0" w:color="auto"/>
        <w:bottom w:val="none" w:sz="0" w:space="0" w:color="auto"/>
        <w:right w:val="none" w:sz="0" w:space="0" w:color="auto"/>
      </w:divBdr>
    </w:div>
    <w:div w:id="1348940902">
      <w:bodyDiv w:val="1"/>
      <w:marLeft w:val="0"/>
      <w:marRight w:val="0"/>
      <w:marTop w:val="0"/>
      <w:marBottom w:val="0"/>
      <w:divBdr>
        <w:top w:val="none" w:sz="0" w:space="0" w:color="auto"/>
        <w:left w:val="none" w:sz="0" w:space="0" w:color="auto"/>
        <w:bottom w:val="none" w:sz="0" w:space="0" w:color="auto"/>
        <w:right w:val="none" w:sz="0" w:space="0" w:color="auto"/>
      </w:divBdr>
    </w:div>
    <w:div w:id="1349598765">
      <w:bodyDiv w:val="1"/>
      <w:marLeft w:val="0"/>
      <w:marRight w:val="0"/>
      <w:marTop w:val="0"/>
      <w:marBottom w:val="0"/>
      <w:divBdr>
        <w:top w:val="none" w:sz="0" w:space="0" w:color="auto"/>
        <w:left w:val="none" w:sz="0" w:space="0" w:color="auto"/>
        <w:bottom w:val="none" w:sz="0" w:space="0" w:color="auto"/>
        <w:right w:val="none" w:sz="0" w:space="0" w:color="auto"/>
      </w:divBdr>
    </w:div>
    <w:div w:id="1349869357">
      <w:bodyDiv w:val="1"/>
      <w:marLeft w:val="0"/>
      <w:marRight w:val="0"/>
      <w:marTop w:val="0"/>
      <w:marBottom w:val="0"/>
      <w:divBdr>
        <w:top w:val="none" w:sz="0" w:space="0" w:color="auto"/>
        <w:left w:val="none" w:sz="0" w:space="0" w:color="auto"/>
        <w:bottom w:val="none" w:sz="0" w:space="0" w:color="auto"/>
        <w:right w:val="none" w:sz="0" w:space="0" w:color="auto"/>
      </w:divBdr>
    </w:div>
    <w:div w:id="1351566588">
      <w:bodyDiv w:val="1"/>
      <w:marLeft w:val="0"/>
      <w:marRight w:val="0"/>
      <w:marTop w:val="0"/>
      <w:marBottom w:val="0"/>
      <w:divBdr>
        <w:top w:val="none" w:sz="0" w:space="0" w:color="auto"/>
        <w:left w:val="none" w:sz="0" w:space="0" w:color="auto"/>
        <w:bottom w:val="none" w:sz="0" w:space="0" w:color="auto"/>
        <w:right w:val="none" w:sz="0" w:space="0" w:color="auto"/>
      </w:divBdr>
    </w:div>
    <w:div w:id="1370569856">
      <w:bodyDiv w:val="1"/>
      <w:marLeft w:val="0"/>
      <w:marRight w:val="0"/>
      <w:marTop w:val="0"/>
      <w:marBottom w:val="0"/>
      <w:divBdr>
        <w:top w:val="none" w:sz="0" w:space="0" w:color="auto"/>
        <w:left w:val="none" w:sz="0" w:space="0" w:color="auto"/>
        <w:bottom w:val="none" w:sz="0" w:space="0" w:color="auto"/>
        <w:right w:val="none" w:sz="0" w:space="0" w:color="auto"/>
      </w:divBdr>
    </w:div>
    <w:div w:id="1376202559">
      <w:bodyDiv w:val="1"/>
      <w:marLeft w:val="0"/>
      <w:marRight w:val="0"/>
      <w:marTop w:val="0"/>
      <w:marBottom w:val="0"/>
      <w:divBdr>
        <w:top w:val="none" w:sz="0" w:space="0" w:color="auto"/>
        <w:left w:val="none" w:sz="0" w:space="0" w:color="auto"/>
        <w:bottom w:val="none" w:sz="0" w:space="0" w:color="auto"/>
        <w:right w:val="none" w:sz="0" w:space="0" w:color="auto"/>
      </w:divBdr>
    </w:div>
    <w:div w:id="1384134994">
      <w:bodyDiv w:val="1"/>
      <w:marLeft w:val="0"/>
      <w:marRight w:val="0"/>
      <w:marTop w:val="0"/>
      <w:marBottom w:val="0"/>
      <w:divBdr>
        <w:top w:val="none" w:sz="0" w:space="0" w:color="auto"/>
        <w:left w:val="none" w:sz="0" w:space="0" w:color="auto"/>
        <w:bottom w:val="none" w:sz="0" w:space="0" w:color="auto"/>
        <w:right w:val="none" w:sz="0" w:space="0" w:color="auto"/>
      </w:divBdr>
    </w:div>
    <w:div w:id="1384522736">
      <w:bodyDiv w:val="1"/>
      <w:marLeft w:val="0"/>
      <w:marRight w:val="0"/>
      <w:marTop w:val="0"/>
      <w:marBottom w:val="0"/>
      <w:divBdr>
        <w:top w:val="none" w:sz="0" w:space="0" w:color="auto"/>
        <w:left w:val="none" w:sz="0" w:space="0" w:color="auto"/>
        <w:bottom w:val="none" w:sz="0" w:space="0" w:color="auto"/>
        <w:right w:val="none" w:sz="0" w:space="0" w:color="auto"/>
      </w:divBdr>
    </w:div>
    <w:div w:id="1386414402">
      <w:bodyDiv w:val="1"/>
      <w:marLeft w:val="0"/>
      <w:marRight w:val="0"/>
      <w:marTop w:val="0"/>
      <w:marBottom w:val="0"/>
      <w:divBdr>
        <w:top w:val="none" w:sz="0" w:space="0" w:color="auto"/>
        <w:left w:val="none" w:sz="0" w:space="0" w:color="auto"/>
        <w:bottom w:val="none" w:sz="0" w:space="0" w:color="auto"/>
        <w:right w:val="none" w:sz="0" w:space="0" w:color="auto"/>
      </w:divBdr>
    </w:div>
    <w:div w:id="1395737191">
      <w:bodyDiv w:val="1"/>
      <w:marLeft w:val="0"/>
      <w:marRight w:val="0"/>
      <w:marTop w:val="0"/>
      <w:marBottom w:val="0"/>
      <w:divBdr>
        <w:top w:val="none" w:sz="0" w:space="0" w:color="auto"/>
        <w:left w:val="none" w:sz="0" w:space="0" w:color="auto"/>
        <w:bottom w:val="none" w:sz="0" w:space="0" w:color="auto"/>
        <w:right w:val="none" w:sz="0" w:space="0" w:color="auto"/>
      </w:divBdr>
    </w:div>
    <w:div w:id="1407073121">
      <w:bodyDiv w:val="1"/>
      <w:marLeft w:val="0"/>
      <w:marRight w:val="0"/>
      <w:marTop w:val="0"/>
      <w:marBottom w:val="0"/>
      <w:divBdr>
        <w:top w:val="none" w:sz="0" w:space="0" w:color="auto"/>
        <w:left w:val="none" w:sz="0" w:space="0" w:color="auto"/>
        <w:bottom w:val="none" w:sz="0" w:space="0" w:color="auto"/>
        <w:right w:val="none" w:sz="0" w:space="0" w:color="auto"/>
      </w:divBdr>
    </w:div>
    <w:div w:id="1407799195">
      <w:bodyDiv w:val="1"/>
      <w:marLeft w:val="0"/>
      <w:marRight w:val="0"/>
      <w:marTop w:val="0"/>
      <w:marBottom w:val="0"/>
      <w:divBdr>
        <w:top w:val="none" w:sz="0" w:space="0" w:color="auto"/>
        <w:left w:val="none" w:sz="0" w:space="0" w:color="auto"/>
        <w:bottom w:val="none" w:sz="0" w:space="0" w:color="auto"/>
        <w:right w:val="none" w:sz="0" w:space="0" w:color="auto"/>
      </w:divBdr>
    </w:div>
    <w:div w:id="1416701866">
      <w:bodyDiv w:val="1"/>
      <w:marLeft w:val="0"/>
      <w:marRight w:val="0"/>
      <w:marTop w:val="0"/>
      <w:marBottom w:val="0"/>
      <w:divBdr>
        <w:top w:val="none" w:sz="0" w:space="0" w:color="auto"/>
        <w:left w:val="none" w:sz="0" w:space="0" w:color="auto"/>
        <w:bottom w:val="none" w:sz="0" w:space="0" w:color="auto"/>
        <w:right w:val="none" w:sz="0" w:space="0" w:color="auto"/>
      </w:divBdr>
    </w:div>
    <w:div w:id="1442995061">
      <w:bodyDiv w:val="1"/>
      <w:marLeft w:val="0"/>
      <w:marRight w:val="0"/>
      <w:marTop w:val="0"/>
      <w:marBottom w:val="0"/>
      <w:divBdr>
        <w:top w:val="none" w:sz="0" w:space="0" w:color="auto"/>
        <w:left w:val="none" w:sz="0" w:space="0" w:color="auto"/>
        <w:bottom w:val="none" w:sz="0" w:space="0" w:color="auto"/>
        <w:right w:val="none" w:sz="0" w:space="0" w:color="auto"/>
      </w:divBdr>
    </w:div>
    <w:div w:id="1460952130">
      <w:bodyDiv w:val="1"/>
      <w:marLeft w:val="0"/>
      <w:marRight w:val="0"/>
      <w:marTop w:val="0"/>
      <w:marBottom w:val="0"/>
      <w:divBdr>
        <w:top w:val="none" w:sz="0" w:space="0" w:color="auto"/>
        <w:left w:val="none" w:sz="0" w:space="0" w:color="auto"/>
        <w:bottom w:val="none" w:sz="0" w:space="0" w:color="auto"/>
        <w:right w:val="none" w:sz="0" w:space="0" w:color="auto"/>
      </w:divBdr>
    </w:div>
    <w:div w:id="1468545054">
      <w:bodyDiv w:val="1"/>
      <w:marLeft w:val="0"/>
      <w:marRight w:val="0"/>
      <w:marTop w:val="0"/>
      <w:marBottom w:val="0"/>
      <w:divBdr>
        <w:top w:val="none" w:sz="0" w:space="0" w:color="auto"/>
        <w:left w:val="none" w:sz="0" w:space="0" w:color="auto"/>
        <w:bottom w:val="none" w:sz="0" w:space="0" w:color="auto"/>
        <w:right w:val="none" w:sz="0" w:space="0" w:color="auto"/>
      </w:divBdr>
    </w:div>
    <w:div w:id="1472135183">
      <w:bodyDiv w:val="1"/>
      <w:marLeft w:val="0"/>
      <w:marRight w:val="0"/>
      <w:marTop w:val="0"/>
      <w:marBottom w:val="0"/>
      <w:divBdr>
        <w:top w:val="none" w:sz="0" w:space="0" w:color="auto"/>
        <w:left w:val="none" w:sz="0" w:space="0" w:color="auto"/>
        <w:bottom w:val="none" w:sz="0" w:space="0" w:color="auto"/>
        <w:right w:val="none" w:sz="0" w:space="0" w:color="auto"/>
      </w:divBdr>
    </w:div>
    <w:div w:id="1515026982">
      <w:bodyDiv w:val="1"/>
      <w:marLeft w:val="0"/>
      <w:marRight w:val="0"/>
      <w:marTop w:val="0"/>
      <w:marBottom w:val="0"/>
      <w:divBdr>
        <w:top w:val="none" w:sz="0" w:space="0" w:color="auto"/>
        <w:left w:val="none" w:sz="0" w:space="0" w:color="auto"/>
        <w:bottom w:val="none" w:sz="0" w:space="0" w:color="auto"/>
        <w:right w:val="none" w:sz="0" w:space="0" w:color="auto"/>
      </w:divBdr>
    </w:div>
    <w:div w:id="1525172836">
      <w:bodyDiv w:val="1"/>
      <w:marLeft w:val="0"/>
      <w:marRight w:val="0"/>
      <w:marTop w:val="0"/>
      <w:marBottom w:val="0"/>
      <w:divBdr>
        <w:top w:val="none" w:sz="0" w:space="0" w:color="auto"/>
        <w:left w:val="none" w:sz="0" w:space="0" w:color="auto"/>
        <w:bottom w:val="none" w:sz="0" w:space="0" w:color="auto"/>
        <w:right w:val="none" w:sz="0" w:space="0" w:color="auto"/>
      </w:divBdr>
    </w:div>
    <w:div w:id="1540825527">
      <w:bodyDiv w:val="1"/>
      <w:marLeft w:val="0"/>
      <w:marRight w:val="0"/>
      <w:marTop w:val="0"/>
      <w:marBottom w:val="0"/>
      <w:divBdr>
        <w:top w:val="none" w:sz="0" w:space="0" w:color="auto"/>
        <w:left w:val="none" w:sz="0" w:space="0" w:color="auto"/>
        <w:bottom w:val="none" w:sz="0" w:space="0" w:color="auto"/>
        <w:right w:val="none" w:sz="0" w:space="0" w:color="auto"/>
      </w:divBdr>
    </w:div>
    <w:div w:id="1552496011">
      <w:bodyDiv w:val="1"/>
      <w:marLeft w:val="0"/>
      <w:marRight w:val="0"/>
      <w:marTop w:val="0"/>
      <w:marBottom w:val="0"/>
      <w:divBdr>
        <w:top w:val="none" w:sz="0" w:space="0" w:color="auto"/>
        <w:left w:val="none" w:sz="0" w:space="0" w:color="auto"/>
        <w:bottom w:val="none" w:sz="0" w:space="0" w:color="auto"/>
        <w:right w:val="none" w:sz="0" w:space="0" w:color="auto"/>
      </w:divBdr>
    </w:div>
    <w:div w:id="1562911452">
      <w:bodyDiv w:val="1"/>
      <w:marLeft w:val="0"/>
      <w:marRight w:val="0"/>
      <w:marTop w:val="0"/>
      <w:marBottom w:val="0"/>
      <w:divBdr>
        <w:top w:val="none" w:sz="0" w:space="0" w:color="auto"/>
        <w:left w:val="none" w:sz="0" w:space="0" w:color="auto"/>
        <w:bottom w:val="none" w:sz="0" w:space="0" w:color="auto"/>
        <w:right w:val="none" w:sz="0" w:space="0" w:color="auto"/>
      </w:divBdr>
    </w:div>
    <w:div w:id="1568762126">
      <w:bodyDiv w:val="1"/>
      <w:marLeft w:val="0"/>
      <w:marRight w:val="0"/>
      <w:marTop w:val="0"/>
      <w:marBottom w:val="0"/>
      <w:divBdr>
        <w:top w:val="none" w:sz="0" w:space="0" w:color="auto"/>
        <w:left w:val="none" w:sz="0" w:space="0" w:color="auto"/>
        <w:bottom w:val="none" w:sz="0" w:space="0" w:color="auto"/>
        <w:right w:val="none" w:sz="0" w:space="0" w:color="auto"/>
      </w:divBdr>
    </w:div>
    <w:div w:id="1569681240">
      <w:bodyDiv w:val="1"/>
      <w:marLeft w:val="0"/>
      <w:marRight w:val="0"/>
      <w:marTop w:val="0"/>
      <w:marBottom w:val="0"/>
      <w:divBdr>
        <w:top w:val="none" w:sz="0" w:space="0" w:color="auto"/>
        <w:left w:val="none" w:sz="0" w:space="0" w:color="auto"/>
        <w:bottom w:val="none" w:sz="0" w:space="0" w:color="auto"/>
        <w:right w:val="none" w:sz="0" w:space="0" w:color="auto"/>
      </w:divBdr>
    </w:div>
    <w:div w:id="1577741679">
      <w:bodyDiv w:val="1"/>
      <w:marLeft w:val="0"/>
      <w:marRight w:val="0"/>
      <w:marTop w:val="0"/>
      <w:marBottom w:val="0"/>
      <w:divBdr>
        <w:top w:val="none" w:sz="0" w:space="0" w:color="auto"/>
        <w:left w:val="none" w:sz="0" w:space="0" w:color="auto"/>
        <w:bottom w:val="none" w:sz="0" w:space="0" w:color="auto"/>
        <w:right w:val="none" w:sz="0" w:space="0" w:color="auto"/>
      </w:divBdr>
    </w:div>
    <w:div w:id="1592350942">
      <w:bodyDiv w:val="1"/>
      <w:marLeft w:val="0"/>
      <w:marRight w:val="0"/>
      <w:marTop w:val="0"/>
      <w:marBottom w:val="0"/>
      <w:divBdr>
        <w:top w:val="none" w:sz="0" w:space="0" w:color="auto"/>
        <w:left w:val="none" w:sz="0" w:space="0" w:color="auto"/>
        <w:bottom w:val="none" w:sz="0" w:space="0" w:color="auto"/>
        <w:right w:val="none" w:sz="0" w:space="0" w:color="auto"/>
      </w:divBdr>
    </w:div>
    <w:div w:id="1626155023">
      <w:bodyDiv w:val="1"/>
      <w:marLeft w:val="0"/>
      <w:marRight w:val="0"/>
      <w:marTop w:val="0"/>
      <w:marBottom w:val="0"/>
      <w:divBdr>
        <w:top w:val="none" w:sz="0" w:space="0" w:color="auto"/>
        <w:left w:val="none" w:sz="0" w:space="0" w:color="auto"/>
        <w:bottom w:val="none" w:sz="0" w:space="0" w:color="auto"/>
        <w:right w:val="none" w:sz="0" w:space="0" w:color="auto"/>
      </w:divBdr>
    </w:div>
    <w:div w:id="1633830600">
      <w:bodyDiv w:val="1"/>
      <w:marLeft w:val="0"/>
      <w:marRight w:val="0"/>
      <w:marTop w:val="0"/>
      <w:marBottom w:val="0"/>
      <w:divBdr>
        <w:top w:val="none" w:sz="0" w:space="0" w:color="auto"/>
        <w:left w:val="none" w:sz="0" w:space="0" w:color="auto"/>
        <w:bottom w:val="none" w:sz="0" w:space="0" w:color="auto"/>
        <w:right w:val="none" w:sz="0" w:space="0" w:color="auto"/>
      </w:divBdr>
    </w:div>
    <w:div w:id="1635599619">
      <w:bodyDiv w:val="1"/>
      <w:marLeft w:val="0"/>
      <w:marRight w:val="0"/>
      <w:marTop w:val="0"/>
      <w:marBottom w:val="0"/>
      <w:divBdr>
        <w:top w:val="none" w:sz="0" w:space="0" w:color="auto"/>
        <w:left w:val="none" w:sz="0" w:space="0" w:color="auto"/>
        <w:bottom w:val="none" w:sz="0" w:space="0" w:color="auto"/>
        <w:right w:val="none" w:sz="0" w:space="0" w:color="auto"/>
      </w:divBdr>
    </w:div>
    <w:div w:id="1638025496">
      <w:bodyDiv w:val="1"/>
      <w:marLeft w:val="0"/>
      <w:marRight w:val="0"/>
      <w:marTop w:val="0"/>
      <w:marBottom w:val="0"/>
      <w:divBdr>
        <w:top w:val="none" w:sz="0" w:space="0" w:color="auto"/>
        <w:left w:val="none" w:sz="0" w:space="0" w:color="auto"/>
        <w:bottom w:val="none" w:sz="0" w:space="0" w:color="auto"/>
        <w:right w:val="none" w:sz="0" w:space="0" w:color="auto"/>
      </w:divBdr>
    </w:div>
    <w:div w:id="1650209318">
      <w:bodyDiv w:val="1"/>
      <w:marLeft w:val="0"/>
      <w:marRight w:val="0"/>
      <w:marTop w:val="0"/>
      <w:marBottom w:val="0"/>
      <w:divBdr>
        <w:top w:val="none" w:sz="0" w:space="0" w:color="auto"/>
        <w:left w:val="none" w:sz="0" w:space="0" w:color="auto"/>
        <w:bottom w:val="none" w:sz="0" w:space="0" w:color="auto"/>
        <w:right w:val="none" w:sz="0" w:space="0" w:color="auto"/>
      </w:divBdr>
    </w:div>
    <w:div w:id="1671063578">
      <w:bodyDiv w:val="1"/>
      <w:marLeft w:val="0"/>
      <w:marRight w:val="0"/>
      <w:marTop w:val="0"/>
      <w:marBottom w:val="0"/>
      <w:divBdr>
        <w:top w:val="none" w:sz="0" w:space="0" w:color="auto"/>
        <w:left w:val="none" w:sz="0" w:space="0" w:color="auto"/>
        <w:bottom w:val="none" w:sz="0" w:space="0" w:color="auto"/>
        <w:right w:val="none" w:sz="0" w:space="0" w:color="auto"/>
      </w:divBdr>
    </w:div>
    <w:div w:id="1692101204">
      <w:bodyDiv w:val="1"/>
      <w:marLeft w:val="0"/>
      <w:marRight w:val="0"/>
      <w:marTop w:val="0"/>
      <w:marBottom w:val="0"/>
      <w:divBdr>
        <w:top w:val="none" w:sz="0" w:space="0" w:color="auto"/>
        <w:left w:val="none" w:sz="0" w:space="0" w:color="auto"/>
        <w:bottom w:val="none" w:sz="0" w:space="0" w:color="auto"/>
        <w:right w:val="none" w:sz="0" w:space="0" w:color="auto"/>
      </w:divBdr>
    </w:div>
    <w:div w:id="1695185787">
      <w:bodyDiv w:val="1"/>
      <w:marLeft w:val="0"/>
      <w:marRight w:val="0"/>
      <w:marTop w:val="0"/>
      <w:marBottom w:val="0"/>
      <w:divBdr>
        <w:top w:val="none" w:sz="0" w:space="0" w:color="auto"/>
        <w:left w:val="none" w:sz="0" w:space="0" w:color="auto"/>
        <w:bottom w:val="none" w:sz="0" w:space="0" w:color="auto"/>
        <w:right w:val="none" w:sz="0" w:space="0" w:color="auto"/>
      </w:divBdr>
    </w:div>
    <w:div w:id="1737241676">
      <w:bodyDiv w:val="1"/>
      <w:marLeft w:val="0"/>
      <w:marRight w:val="0"/>
      <w:marTop w:val="0"/>
      <w:marBottom w:val="0"/>
      <w:divBdr>
        <w:top w:val="none" w:sz="0" w:space="0" w:color="auto"/>
        <w:left w:val="none" w:sz="0" w:space="0" w:color="auto"/>
        <w:bottom w:val="none" w:sz="0" w:space="0" w:color="auto"/>
        <w:right w:val="none" w:sz="0" w:space="0" w:color="auto"/>
      </w:divBdr>
    </w:div>
    <w:div w:id="1741948030">
      <w:bodyDiv w:val="1"/>
      <w:marLeft w:val="0"/>
      <w:marRight w:val="0"/>
      <w:marTop w:val="0"/>
      <w:marBottom w:val="0"/>
      <w:divBdr>
        <w:top w:val="none" w:sz="0" w:space="0" w:color="auto"/>
        <w:left w:val="none" w:sz="0" w:space="0" w:color="auto"/>
        <w:bottom w:val="none" w:sz="0" w:space="0" w:color="auto"/>
        <w:right w:val="none" w:sz="0" w:space="0" w:color="auto"/>
      </w:divBdr>
    </w:div>
    <w:div w:id="1745642502">
      <w:bodyDiv w:val="1"/>
      <w:marLeft w:val="0"/>
      <w:marRight w:val="0"/>
      <w:marTop w:val="0"/>
      <w:marBottom w:val="0"/>
      <w:divBdr>
        <w:top w:val="none" w:sz="0" w:space="0" w:color="auto"/>
        <w:left w:val="none" w:sz="0" w:space="0" w:color="auto"/>
        <w:bottom w:val="none" w:sz="0" w:space="0" w:color="auto"/>
        <w:right w:val="none" w:sz="0" w:space="0" w:color="auto"/>
      </w:divBdr>
    </w:div>
    <w:div w:id="1776510867">
      <w:bodyDiv w:val="1"/>
      <w:marLeft w:val="0"/>
      <w:marRight w:val="0"/>
      <w:marTop w:val="0"/>
      <w:marBottom w:val="0"/>
      <w:divBdr>
        <w:top w:val="none" w:sz="0" w:space="0" w:color="auto"/>
        <w:left w:val="none" w:sz="0" w:space="0" w:color="auto"/>
        <w:bottom w:val="none" w:sz="0" w:space="0" w:color="auto"/>
        <w:right w:val="none" w:sz="0" w:space="0" w:color="auto"/>
      </w:divBdr>
    </w:div>
    <w:div w:id="1778595279">
      <w:bodyDiv w:val="1"/>
      <w:marLeft w:val="0"/>
      <w:marRight w:val="0"/>
      <w:marTop w:val="0"/>
      <w:marBottom w:val="0"/>
      <w:divBdr>
        <w:top w:val="none" w:sz="0" w:space="0" w:color="auto"/>
        <w:left w:val="none" w:sz="0" w:space="0" w:color="auto"/>
        <w:bottom w:val="none" w:sz="0" w:space="0" w:color="auto"/>
        <w:right w:val="none" w:sz="0" w:space="0" w:color="auto"/>
      </w:divBdr>
    </w:div>
    <w:div w:id="1780830027">
      <w:bodyDiv w:val="1"/>
      <w:marLeft w:val="0"/>
      <w:marRight w:val="0"/>
      <w:marTop w:val="0"/>
      <w:marBottom w:val="0"/>
      <w:divBdr>
        <w:top w:val="none" w:sz="0" w:space="0" w:color="auto"/>
        <w:left w:val="none" w:sz="0" w:space="0" w:color="auto"/>
        <w:bottom w:val="none" w:sz="0" w:space="0" w:color="auto"/>
        <w:right w:val="none" w:sz="0" w:space="0" w:color="auto"/>
      </w:divBdr>
    </w:div>
    <w:div w:id="1781951392">
      <w:bodyDiv w:val="1"/>
      <w:marLeft w:val="0"/>
      <w:marRight w:val="0"/>
      <w:marTop w:val="0"/>
      <w:marBottom w:val="0"/>
      <w:divBdr>
        <w:top w:val="none" w:sz="0" w:space="0" w:color="auto"/>
        <w:left w:val="none" w:sz="0" w:space="0" w:color="auto"/>
        <w:bottom w:val="none" w:sz="0" w:space="0" w:color="auto"/>
        <w:right w:val="none" w:sz="0" w:space="0" w:color="auto"/>
      </w:divBdr>
    </w:div>
    <w:div w:id="1786265052">
      <w:bodyDiv w:val="1"/>
      <w:marLeft w:val="0"/>
      <w:marRight w:val="0"/>
      <w:marTop w:val="0"/>
      <w:marBottom w:val="0"/>
      <w:divBdr>
        <w:top w:val="none" w:sz="0" w:space="0" w:color="auto"/>
        <w:left w:val="none" w:sz="0" w:space="0" w:color="auto"/>
        <w:bottom w:val="none" w:sz="0" w:space="0" w:color="auto"/>
        <w:right w:val="none" w:sz="0" w:space="0" w:color="auto"/>
      </w:divBdr>
    </w:div>
    <w:div w:id="1788042606">
      <w:bodyDiv w:val="1"/>
      <w:marLeft w:val="0"/>
      <w:marRight w:val="0"/>
      <w:marTop w:val="0"/>
      <w:marBottom w:val="0"/>
      <w:divBdr>
        <w:top w:val="none" w:sz="0" w:space="0" w:color="auto"/>
        <w:left w:val="none" w:sz="0" w:space="0" w:color="auto"/>
        <w:bottom w:val="none" w:sz="0" w:space="0" w:color="auto"/>
        <w:right w:val="none" w:sz="0" w:space="0" w:color="auto"/>
      </w:divBdr>
    </w:div>
    <w:div w:id="1792748308">
      <w:bodyDiv w:val="1"/>
      <w:marLeft w:val="0"/>
      <w:marRight w:val="0"/>
      <w:marTop w:val="0"/>
      <w:marBottom w:val="0"/>
      <w:divBdr>
        <w:top w:val="none" w:sz="0" w:space="0" w:color="auto"/>
        <w:left w:val="none" w:sz="0" w:space="0" w:color="auto"/>
        <w:bottom w:val="none" w:sz="0" w:space="0" w:color="auto"/>
        <w:right w:val="none" w:sz="0" w:space="0" w:color="auto"/>
      </w:divBdr>
    </w:div>
    <w:div w:id="1826386005">
      <w:bodyDiv w:val="1"/>
      <w:marLeft w:val="0"/>
      <w:marRight w:val="0"/>
      <w:marTop w:val="0"/>
      <w:marBottom w:val="0"/>
      <w:divBdr>
        <w:top w:val="none" w:sz="0" w:space="0" w:color="auto"/>
        <w:left w:val="none" w:sz="0" w:space="0" w:color="auto"/>
        <w:bottom w:val="none" w:sz="0" w:space="0" w:color="auto"/>
        <w:right w:val="none" w:sz="0" w:space="0" w:color="auto"/>
      </w:divBdr>
    </w:div>
    <w:div w:id="1829058247">
      <w:bodyDiv w:val="1"/>
      <w:marLeft w:val="0"/>
      <w:marRight w:val="0"/>
      <w:marTop w:val="0"/>
      <w:marBottom w:val="0"/>
      <w:divBdr>
        <w:top w:val="none" w:sz="0" w:space="0" w:color="auto"/>
        <w:left w:val="none" w:sz="0" w:space="0" w:color="auto"/>
        <w:bottom w:val="none" w:sz="0" w:space="0" w:color="auto"/>
        <w:right w:val="none" w:sz="0" w:space="0" w:color="auto"/>
      </w:divBdr>
    </w:div>
    <w:div w:id="1848784666">
      <w:bodyDiv w:val="1"/>
      <w:marLeft w:val="0"/>
      <w:marRight w:val="0"/>
      <w:marTop w:val="0"/>
      <w:marBottom w:val="0"/>
      <w:divBdr>
        <w:top w:val="none" w:sz="0" w:space="0" w:color="auto"/>
        <w:left w:val="none" w:sz="0" w:space="0" w:color="auto"/>
        <w:bottom w:val="none" w:sz="0" w:space="0" w:color="auto"/>
        <w:right w:val="none" w:sz="0" w:space="0" w:color="auto"/>
      </w:divBdr>
    </w:div>
    <w:div w:id="1858344685">
      <w:bodyDiv w:val="1"/>
      <w:marLeft w:val="0"/>
      <w:marRight w:val="0"/>
      <w:marTop w:val="0"/>
      <w:marBottom w:val="0"/>
      <w:divBdr>
        <w:top w:val="none" w:sz="0" w:space="0" w:color="auto"/>
        <w:left w:val="none" w:sz="0" w:space="0" w:color="auto"/>
        <w:bottom w:val="none" w:sz="0" w:space="0" w:color="auto"/>
        <w:right w:val="none" w:sz="0" w:space="0" w:color="auto"/>
      </w:divBdr>
    </w:div>
    <w:div w:id="1873687892">
      <w:bodyDiv w:val="1"/>
      <w:marLeft w:val="0"/>
      <w:marRight w:val="0"/>
      <w:marTop w:val="0"/>
      <w:marBottom w:val="0"/>
      <w:divBdr>
        <w:top w:val="none" w:sz="0" w:space="0" w:color="auto"/>
        <w:left w:val="none" w:sz="0" w:space="0" w:color="auto"/>
        <w:bottom w:val="none" w:sz="0" w:space="0" w:color="auto"/>
        <w:right w:val="none" w:sz="0" w:space="0" w:color="auto"/>
      </w:divBdr>
    </w:div>
    <w:div w:id="1877935639">
      <w:bodyDiv w:val="1"/>
      <w:marLeft w:val="0"/>
      <w:marRight w:val="0"/>
      <w:marTop w:val="0"/>
      <w:marBottom w:val="0"/>
      <w:divBdr>
        <w:top w:val="none" w:sz="0" w:space="0" w:color="auto"/>
        <w:left w:val="none" w:sz="0" w:space="0" w:color="auto"/>
        <w:bottom w:val="none" w:sz="0" w:space="0" w:color="auto"/>
        <w:right w:val="none" w:sz="0" w:space="0" w:color="auto"/>
      </w:divBdr>
    </w:div>
    <w:div w:id="1882395939">
      <w:bodyDiv w:val="1"/>
      <w:marLeft w:val="0"/>
      <w:marRight w:val="0"/>
      <w:marTop w:val="0"/>
      <w:marBottom w:val="0"/>
      <w:divBdr>
        <w:top w:val="none" w:sz="0" w:space="0" w:color="auto"/>
        <w:left w:val="none" w:sz="0" w:space="0" w:color="auto"/>
        <w:bottom w:val="none" w:sz="0" w:space="0" w:color="auto"/>
        <w:right w:val="none" w:sz="0" w:space="0" w:color="auto"/>
      </w:divBdr>
    </w:div>
    <w:div w:id="1894728614">
      <w:bodyDiv w:val="1"/>
      <w:marLeft w:val="0"/>
      <w:marRight w:val="0"/>
      <w:marTop w:val="0"/>
      <w:marBottom w:val="0"/>
      <w:divBdr>
        <w:top w:val="none" w:sz="0" w:space="0" w:color="auto"/>
        <w:left w:val="none" w:sz="0" w:space="0" w:color="auto"/>
        <w:bottom w:val="none" w:sz="0" w:space="0" w:color="auto"/>
        <w:right w:val="none" w:sz="0" w:space="0" w:color="auto"/>
      </w:divBdr>
    </w:div>
    <w:div w:id="1898662592">
      <w:bodyDiv w:val="1"/>
      <w:marLeft w:val="0"/>
      <w:marRight w:val="0"/>
      <w:marTop w:val="0"/>
      <w:marBottom w:val="0"/>
      <w:divBdr>
        <w:top w:val="none" w:sz="0" w:space="0" w:color="auto"/>
        <w:left w:val="none" w:sz="0" w:space="0" w:color="auto"/>
        <w:bottom w:val="none" w:sz="0" w:space="0" w:color="auto"/>
        <w:right w:val="none" w:sz="0" w:space="0" w:color="auto"/>
      </w:divBdr>
    </w:div>
    <w:div w:id="1900624971">
      <w:bodyDiv w:val="1"/>
      <w:marLeft w:val="0"/>
      <w:marRight w:val="0"/>
      <w:marTop w:val="0"/>
      <w:marBottom w:val="0"/>
      <w:divBdr>
        <w:top w:val="none" w:sz="0" w:space="0" w:color="auto"/>
        <w:left w:val="none" w:sz="0" w:space="0" w:color="auto"/>
        <w:bottom w:val="none" w:sz="0" w:space="0" w:color="auto"/>
        <w:right w:val="none" w:sz="0" w:space="0" w:color="auto"/>
      </w:divBdr>
    </w:div>
    <w:div w:id="1901863480">
      <w:bodyDiv w:val="1"/>
      <w:marLeft w:val="0"/>
      <w:marRight w:val="0"/>
      <w:marTop w:val="0"/>
      <w:marBottom w:val="0"/>
      <w:divBdr>
        <w:top w:val="none" w:sz="0" w:space="0" w:color="auto"/>
        <w:left w:val="none" w:sz="0" w:space="0" w:color="auto"/>
        <w:bottom w:val="none" w:sz="0" w:space="0" w:color="auto"/>
        <w:right w:val="none" w:sz="0" w:space="0" w:color="auto"/>
      </w:divBdr>
    </w:div>
    <w:div w:id="1904950648">
      <w:bodyDiv w:val="1"/>
      <w:marLeft w:val="0"/>
      <w:marRight w:val="0"/>
      <w:marTop w:val="0"/>
      <w:marBottom w:val="0"/>
      <w:divBdr>
        <w:top w:val="none" w:sz="0" w:space="0" w:color="auto"/>
        <w:left w:val="none" w:sz="0" w:space="0" w:color="auto"/>
        <w:bottom w:val="none" w:sz="0" w:space="0" w:color="auto"/>
        <w:right w:val="none" w:sz="0" w:space="0" w:color="auto"/>
      </w:divBdr>
    </w:div>
    <w:div w:id="1908419703">
      <w:bodyDiv w:val="1"/>
      <w:marLeft w:val="0"/>
      <w:marRight w:val="0"/>
      <w:marTop w:val="0"/>
      <w:marBottom w:val="0"/>
      <w:divBdr>
        <w:top w:val="none" w:sz="0" w:space="0" w:color="auto"/>
        <w:left w:val="none" w:sz="0" w:space="0" w:color="auto"/>
        <w:bottom w:val="none" w:sz="0" w:space="0" w:color="auto"/>
        <w:right w:val="none" w:sz="0" w:space="0" w:color="auto"/>
      </w:divBdr>
    </w:div>
    <w:div w:id="1915166466">
      <w:bodyDiv w:val="1"/>
      <w:marLeft w:val="0"/>
      <w:marRight w:val="0"/>
      <w:marTop w:val="0"/>
      <w:marBottom w:val="0"/>
      <w:divBdr>
        <w:top w:val="none" w:sz="0" w:space="0" w:color="auto"/>
        <w:left w:val="none" w:sz="0" w:space="0" w:color="auto"/>
        <w:bottom w:val="none" w:sz="0" w:space="0" w:color="auto"/>
        <w:right w:val="none" w:sz="0" w:space="0" w:color="auto"/>
      </w:divBdr>
    </w:div>
    <w:div w:id="1937442915">
      <w:bodyDiv w:val="1"/>
      <w:marLeft w:val="0"/>
      <w:marRight w:val="0"/>
      <w:marTop w:val="0"/>
      <w:marBottom w:val="0"/>
      <w:divBdr>
        <w:top w:val="none" w:sz="0" w:space="0" w:color="auto"/>
        <w:left w:val="none" w:sz="0" w:space="0" w:color="auto"/>
        <w:bottom w:val="none" w:sz="0" w:space="0" w:color="auto"/>
        <w:right w:val="none" w:sz="0" w:space="0" w:color="auto"/>
      </w:divBdr>
    </w:div>
    <w:div w:id="1940595966">
      <w:bodyDiv w:val="1"/>
      <w:marLeft w:val="0"/>
      <w:marRight w:val="0"/>
      <w:marTop w:val="0"/>
      <w:marBottom w:val="0"/>
      <w:divBdr>
        <w:top w:val="none" w:sz="0" w:space="0" w:color="auto"/>
        <w:left w:val="none" w:sz="0" w:space="0" w:color="auto"/>
        <w:bottom w:val="none" w:sz="0" w:space="0" w:color="auto"/>
        <w:right w:val="none" w:sz="0" w:space="0" w:color="auto"/>
      </w:divBdr>
    </w:div>
    <w:div w:id="1946301969">
      <w:bodyDiv w:val="1"/>
      <w:marLeft w:val="0"/>
      <w:marRight w:val="0"/>
      <w:marTop w:val="0"/>
      <w:marBottom w:val="0"/>
      <w:divBdr>
        <w:top w:val="none" w:sz="0" w:space="0" w:color="auto"/>
        <w:left w:val="none" w:sz="0" w:space="0" w:color="auto"/>
        <w:bottom w:val="none" w:sz="0" w:space="0" w:color="auto"/>
        <w:right w:val="none" w:sz="0" w:space="0" w:color="auto"/>
      </w:divBdr>
    </w:div>
    <w:div w:id="1947351734">
      <w:bodyDiv w:val="1"/>
      <w:marLeft w:val="0"/>
      <w:marRight w:val="0"/>
      <w:marTop w:val="0"/>
      <w:marBottom w:val="0"/>
      <w:divBdr>
        <w:top w:val="none" w:sz="0" w:space="0" w:color="auto"/>
        <w:left w:val="none" w:sz="0" w:space="0" w:color="auto"/>
        <w:bottom w:val="none" w:sz="0" w:space="0" w:color="auto"/>
        <w:right w:val="none" w:sz="0" w:space="0" w:color="auto"/>
      </w:divBdr>
    </w:div>
    <w:div w:id="1951162515">
      <w:bodyDiv w:val="1"/>
      <w:marLeft w:val="0"/>
      <w:marRight w:val="0"/>
      <w:marTop w:val="0"/>
      <w:marBottom w:val="0"/>
      <w:divBdr>
        <w:top w:val="none" w:sz="0" w:space="0" w:color="auto"/>
        <w:left w:val="none" w:sz="0" w:space="0" w:color="auto"/>
        <w:bottom w:val="none" w:sz="0" w:space="0" w:color="auto"/>
        <w:right w:val="none" w:sz="0" w:space="0" w:color="auto"/>
      </w:divBdr>
    </w:div>
    <w:div w:id="1992635929">
      <w:bodyDiv w:val="1"/>
      <w:marLeft w:val="0"/>
      <w:marRight w:val="0"/>
      <w:marTop w:val="0"/>
      <w:marBottom w:val="0"/>
      <w:divBdr>
        <w:top w:val="none" w:sz="0" w:space="0" w:color="auto"/>
        <w:left w:val="none" w:sz="0" w:space="0" w:color="auto"/>
        <w:bottom w:val="none" w:sz="0" w:space="0" w:color="auto"/>
        <w:right w:val="none" w:sz="0" w:space="0" w:color="auto"/>
      </w:divBdr>
    </w:div>
    <w:div w:id="2042510898">
      <w:bodyDiv w:val="1"/>
      <w:marLeft w:val="0"/>
      <w:marRight w:val="0"/>
      <w:marTop w:val="0"/>
      <w:marBottom w:val="0"/>
      <w:divBdr>
        <w:top w:val="none" w:sz="0" w:space="0" w:color="auto"/>
        <w:left w:val="none" w:sz="0" w:space="0" w:color="auto"/>
        <w:bottom w:val="none" w:sz="0" w:space="0" w:color="auto"/>
        <w:right w:val="none" w:sz="0" w:space="0" w:color="auto"/>
      </w:divBdr>
    </w:div>
    <w:div w:id="2043356016">
      <w:bodyDiv w:val="1"/>
      <w:marLeft w:val="0"/>
      <w:marRight w:val="0"/>
      <w:marTop w:val="0"/>
      <w:marBottom w:val="0"/>
      <w:divBdr>
        <w:top w:val="none" w:sz="0" w:space="0" w:color="auto"/>
        <w:left w:val="none" w:sz="0" w:space="0" w:color="auto"/>
        <w:bottom w:val="none" w:sz="0" w:space="0" w:color="auto"/>
        <w:right w:val="none" w:sz="0" w:space="0" w:color="auto"/>
      </w:divBdr>
    </w:div>
    <w:div w:id="2047096634">
      <w:bodyDiv w:val="1"/>
      <w:marLeft w:val="0"/>
      <w:marRight w:val="0"/>
      <w:marTop w:val="0"/>
      <w:marBottom w:val="0"/>
      <w:divBdr>
        <w:top w:val="none" w:sz="0" w:space="0" w:color="auto"/>
        <w:left w:val="none" w:sz="0" w:space="0" w:color="auto"/>
        <w:bottom w:val="none" w:sz="0" w:space="0" w:color="auto"/>
        <w:right w:val="none" w:sz="0" w:space="0" w:color="auto"/>
      </w:divBdr>
    </w:div>
    <w:div w:id="2048026596">
      <w:bodyDiv w:val="1"/>
      <w:marLeft w:val="0"/>
      <w:marRight w:val="0"/>
      <w:marTop w:val="0"/>
      <w:marBottom w:val="0"/>
      <w:divBdr>
        <w:top w:val="none" w:sz="0" w:space="0" w:color="auto"/>
        <w:left w:val="none" w:sz="0" w:space="0" w:color="auto"/>
        <w:bottom w:val="none" w:sz="0" w:space="0" w:color="auto"/>
        <w:right w:val="none" w:sz="0" w:space="0" w:color="auto"/>
      </w:divBdr>
    </w:div>
    <w:div w:id="2059667229">
      <w:bodyDiv w:val="1"/>
      <w:marLeft w:val="0"/>
      <w:marRight w:val="0"/>
      <w:marTop w:val="0"/>
      <w:marBottom w:val="0"/>
      <w:divBdr>
        <w:top w:val="none" w:sz="0" w:space="0" w:color="auto"/>
        <w:left w:val="none" w:sz="0" w:space="0" w:color="auto"/>
        <w:bottom w:val="none" w:sz="0" w:space="0" w:color="auto"/>
        <w:right w:val="none" w:sz="0" w:space="0" w:color="auto"/>
      </w:divBdr>
    </w:div>
    <w:div w:id="2102022645">
      <w:bodyDiv w:val="1"/>
      <w:marLeft w:val="0"/>
      <w:marRight w:val="0"/>
      <w:marTop w:val="0"/>
      <w:marBottom w:val="0"/>
      <w:divBdr>
        <w:top w:val="none" w:sz="0" w:space="0" w:color="auto"/>
        <w:left w:val="none" w:sz="0" w:space="0" w:color="auto"/>
        <w:bottom w:val="none" w:sz="0" w:space="0" w:color="auto"/>
        <w:right w:val="none" w:sz="0" w:space="0" w:color="auto"/>
      </w:divBdr>
    </w:div>
    <w:div w:id="2116053523">
      <w:bodyDiv w:val="1"/>
      <w:marLeft w:val="0"/>
      <w:marRight w:val="0"/>
      <w:marTop w:val="0"/>
      <w:marBottom w:val="0"/>
      <w:divBdr>
        <w:top w:val="none" w:sz="0" w:space="0" w:color="auto"/>
        <w:left w:val="none" w:sz="0" w:space="0" w:color="auto"/>
        <w:bottom w:val="none" w:sz="0" w:space="0" w:color="auto"/>
        <w:right w:val="none" w:sz="0" w:space="0" w:color="auto"/>
      </w:divBdr>
    </w:div>
    <w:div w:id="211805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CCC4E-0304-4A9F-B92F-7E1DCEDC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13070</Words>
  <Characters>74505</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U skladu sa Uputstvom za Одluke o budžetu lokalne vlasti za 2103</vt:lpstr>
    </vt:vector>
  </TitlesOfParts>
  <Company>SO Vrnjacka Banja</Company>
  <LinksUpToDate>false</LinksUpToDate>
  <CharactersWithSpaces>87401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skladu sa Uputstvom za Одluke o budžetu lokalne vlasti za 2103</dc:title>
  <dc:creator>z.dunic</dc:creator>
  <cp:lastModifiedBy>Zoran Dunic</cp:lastModifiedBy>
  <cp:revision>5</cp:revision>
  <cp:lastPrinted>2018-12-20T16:47:00Z</cp:lastPrinted>
  <dcterms:created xsi:type="dcterms:W3CDTF">2018-12-20T14:40:00Z</dcterms:created>
  <dcterms:modified xsi:type="dcterms:W3CDTF">2018-12-20T16:47:00Z</dcterms:modified>
</cp:coreProperties>
</file>